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1A" w:rsidRDefault="0086120C">
      <w:pPr>
        <w:spacing w:line="360" w:lineRule="auto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DEPARTAMENTI I LETËRSISË SHQIPE</w:t>
      </w:r>
    </w:p>
    <w:p w:rsidR="0015131A" w:rsidRDefault="0086120C">
      <w:pPr>
        <w:spacing w:line="360" w:lineRule="auto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PROVIMET E AFATIT: Shtator 2024</w:t>
      </w:r>
      <w:r w:rsidR="00B803DB">
        <w:rPr>
          <w:rFonts w:ascii="Georgia" w:eastAsia="Georgia" w:hAnsi="Georgia" w:cs="Georgia"/>
          <w:b/>
          <w:sz w:val="23"/>
          <w:szCs w:val="23"/>
        </w:rPr>
        <w:t xml:space="preserve"> (i ndryshuar)</w:t>
      </w:r>
      <w:bookmarkStart w:id="0" w:name="_GoBack"/>
      <w:bookmarkEnd w:id="0"/>
    </w:p>
    <w:p w:rsidR="0015131A" w:rsidRDefault="0086120C">
      <w:pPr>
        <w:spacing w:line="360" w:lineRule="auto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(BACHELOR)</w:t>
      </w:r>
    </w:p>
    <w:p w:rsidR="0015131A" w:rsidRDefault="0015131A">
      <w:pPr>
        <w:spacing w:line="360" w:lineRule="auto"/>
        <w:jc w:val="center"/>
        <w:rPr>
          <w:rFonts w:ascii="Georgia" w:eastAsia="Georgia" w:hAnsi="Georgia" w:cs="Georgia"/>
          <w:sz w:val="23"/>
          <w:szCs w:val="23"/>
        </w:rPr>
      </w:pP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800"/>
        <w:gridCol w:w="1080"/>
        <w:gridCol w:w="1368"/>
      </w:tblGrid>
      <w:tr w:rsidR="0015131A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VITI I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                  LËNDA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   DATA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  ORA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SALLA</w:t>
            </w:r>
          </w:p>
        </w:tc>
      </w:tr>
      <w:tr w:rsidR="0015131A">
        <w:trPr>
          <w:trHeight w:val="6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popullore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popullore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28. 08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30. 08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rPr>
          <w:trHeight w:val="41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e vjetër shqipe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e vjetër shqipe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04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06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rPr>
          <w:trHeight w:val="53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Hyrje në teorinë e letërsisë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Teori e letërsisë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11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Shqipja e shkruar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26. 08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Shkrim akademik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06. 09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angleze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angleze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02. 09. 2024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gjermane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gjermane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02. 09. 2024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32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32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Gjuhë frënge I 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frënge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02. 09. 2024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13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13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italiane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 italiane 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02. 09. 2024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03. 09. 2024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14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për fëmijë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310514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 w:rsidR="00B110D1">
              <w:rPr>
                <w:rFonts w:ascii="Georgia" w:eastAsia="Georgia" w:hAnsi="Georgia" w:cs="Georgia"/>
                <w:sz w:val="23"/>
                <w:szCs w:val="23"/>
              </w:rPr>
              <w:t>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</w:tbl>
    <w:p w:rsidR="0015131A" w:rsidRDefault="0015131A">
      <w:pPr>
        <w:spacing w:line="360" w:lineRule="auto"/>
        <w:rPr>
          <w:rFonts w:ascii="Georgia" w:eastAsia="Georgia" w:hAnsi="Georgia" w:cs="Georgia"/>
          <w:sz w:val="23"/>
          <w:szCs w:val="23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32"/>
        <w:gridCol w:w="168"/>
        <w:gridCol w:w="1086"/>
        <w:gridCol w:w="6"/>
        <w:gridCol w:w="1356"/>
      </w:tblGrid>
      <w:tr w:rsidR="0015131A">
        <w:tc>
          <w:tcPr>
            <w:tcW w:w="8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15131A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VITI II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romantike arbëreshe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30. 08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      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romantike shqipe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       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Stilistikë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05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Semiologji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27. 08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Morfologji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26. 08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Sintaksë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28. 08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Gjuhësi e përgjithshme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17D7E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Histori e kulturës shqiptare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Fonetikë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06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Sociologji e letërsisë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11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Histori e artit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lastRenderedPageBreak/>
              <w:t>Psikologji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17D7E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 w:rsidR="00310514">
              <w:rPr>
                <w:rFonts w:ascii="Georgia" w:eastAsia="Georgia" w:hAnsi="Georgia" w:cs="Georgia"/>
                <w:sz w:val="23"/>
                <w:szCs w:val="23"/>
              </w:rPr>
              <w:t>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Hyrje në shkencat e informacionit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13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Filozofi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04. 09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Filoz. 101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Folklori arbëresh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04</w:t>
            </w:r>
            <w:r w:rsidR="00717D7E">
              <w:rPr>
                <w:rFonts w:ascii="Georgia" w:eastAsia="Georgia" w:hAnsi="Georgia" w:cs="Georgia"/>
                <w:sz w:val="23"/>
                <w:szCs w:val="23"/>
              </w:rPr>
              <w:t>. 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20244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8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VITI III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rPr>
                <w:rFonts w:ascii="Georgia" w:eastAsia="Georgia" w:hAnsi="Georgia" w:cs="Georgia"/>
                <w:color w:val="000000"/>
                <w:sz w:val="23"/>
                <w:szCs w:val="23"/>
              </w:rPr>
            </w:pPr>
            <w:r>
              <w:rPr>
                <w:rFonts w:ascii="Georgia" w:eastAsia="Georgia" w:hAnsi="Georgia" w:cs="Georgia"/>
                <w:color w:val="000000"/>
                <w:sz w:val="23"/>
                <w:szCs w:val="23"/>
              </w:rPr>
              <w:t>Letërsi paramoderne shqipe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moderne shqipe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09. 09. 2024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78        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botërore I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botërore II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13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Analizë e tekstit letrar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Analizë e zhanreve letrare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04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06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Kritikë letrare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05. 09. 2024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Poezia shqipe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11. 09. 2024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Tematologji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Bazat e retorikës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B110D1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</w:t>
            </w:r>
            <w:r w:rsidR="005135CD">
              <w:rPr>
                <w:rFonts w:ascii="Georgia" w:eastAsia="Georgia" w:hAnsi="Georgia" w:cs="Georgia"/>
                <w:sz w:val="23"/>
                <w:szCs w:val="23"/>
              </w:rPr>
              <w:t>8. 08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Poetikë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5135CD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Tregimi shqiptar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26. 08. 2024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 xml:space="preserve">10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Autori i zgjedhur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5135CD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27. 08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Kurs monografik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5135CD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30. 08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Teori e vargut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5135CD" w:rsidP="00717D7E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</w:t>
            </w:r>
            <w:r w:rsidR="00717D7E">
              <w:rPr>
                <w:rFonts w:ascii="Georgia" w:eastAsia="Georgia" w:hAnsi="Georgia" w:cs="Georgia"/>
                <w:sz w:val="23"/>
                <w:szCs w:val="23"/>
              </w:rPr>
              <w:t>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</w:tbl>
    <w:p w:rsidR="0015131A" w:rsidRDefault="0015131A">
      <w:pPr>
        <w:spacing w:line="360" w:lineRule="auto"/>
        <w:rPr>
          <w:rFonts w:ascii="Georgia" w:eastAsia="Georgia" w:hAnsi="Georgia" w:cs="Georgia"/>
          <w:sz w:val="23"/>
          <w:szCs w:val="23"/>
        </w:rPr>
      </w:pPr>
    </w:p>
    <w:tbl>
      <w:tblPr>
        <w:tblStyle w:val="a1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33"/>
        <w:gridCol w:w="1254"/>
        <w:gridCol w:w="1361"/>
      </w:tblGrid>
      <w:tr w:rsidR="0015131A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VITI IV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Poezi e sotme shqipe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Prozë e sotme shqipe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29. 08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05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Metodologji e mësimdhënies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Metodikë e let. me praktikë shkollore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03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3. 09. 2024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Hyrje në estetikë</w:t>
            </w:r>
          </w:p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Estetikë e letërsisë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06. 09. 2024</w:t>
            </w:r>
          </w:p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09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 botërore e shekullit XX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11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Romani shqiptar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27. 08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Përkthim letrar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28. 08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Letërsia dhe filmi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30. 08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41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Mitologjia dhe Letërsia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Narratologji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78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Drama shqipe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02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Histori e gjuhës shqipe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783A95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26. 08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74</w:t>
            </w:r>
          </w:p>
        </w:tc>
      </w:tr>
      <w:tr w:rsidR="0015131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Diplomë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2A59BC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13</w:t>
            </w:r>
            <w:r w:rsidR="0086120C">
              <w:rPr>
                <w:rFonts w:ascii="Georgia" w:eastAsia="Georgia" w:hAnsi="Georgia" w:cs="Georgia"/>
                <w:sz w:val="23"/>
                <w:szCs w:val="23"/>
              </w:rPr>
              <w:t>. 09.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86120C">
            <w:pPr>
              <w:spacing w:line="360" w:lineRule="auto"/>
              <w:jc w:val="center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1A" w:rsidRDefault="0015131A">
            <w:pPr>
              <w:spacing w:line="360" w:lineRule="auto"/>
              <w:rPr>
                <w:rFonts w:ascii="Georgia" w:eastAsia="Georgia" w:hAnsi="Georgia" w:cs="Georgia"/>
                <w:sz w:val="23"/>
                <w:szCs w:val="23"/>
              </w:rPr>
            </w:pPr>
          </w:p>
        </w:tc>
      </w:tr>
    </w:tbl>
    <w:p w:rsidR="0015131A" w:rsidRDefault="0015131A">
      <w:pPr>
        <w:spacing w:line="360" w:lineRule="auto"/>
        <w:rPr>
          <w:rFonts w:ascii="Georgia" w:eastAsia="Georgia" w:hAnsi="Georgia" w:cs="Georgia"/>
          <w:sz w:val="23"/>
          <w:szCs w:val="23"/>
        </w:rPr>
      </w:pPr>
    </w:p>
    <w:sectPr w:rsidR="0015131A">
      <w:pgSz w:w="11909" w:h="16834"/>
      <w:pgMar w:top="864" w:right="1440" w:bottom="864" w:left="1584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A"/>
    <w:rsid w:val="0015131A"/>
    <w:rsid w:val="002A59BC"/>
    <w:rsid w:val="00310514"/>
    <w:rsid w:val="005135CD"/>
    <w:rsid w:val="00717D7E"/>
    <w:rsid w:val="00783A95"/>
    <w:rsid w:val="0086120C"/>
    <w:rsid w:val="00B110D1"/>
    <w:rsid w:val="00B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2EF6"/>
  <w15:docId w15:val="{05024006-7B48-4EC3-BB9B-D14E3EB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Gashi</cp:lastModifiedBy>
  <cp:revision>7</cp:revision>
  <dcterms:created xsi:type="dcterms:W3CDTF">2024-08-01T08:36:00Z</dcterms:created>
  <dcterms:modified xsi:type="dcterms:W3CDTF">2024-08-01T09:13:00Z</dcterms:modified>
</cp:coreProperties>
</file>