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37" w:rsidRPr="00563AB2" w:rsidRDefault="00584C37">
      <w:pPr>
        <w:spacing w:after="120"/>
        <w:rPr>
          <w:sz w:val="32"/>
          <w:szCs w:val="32"/>
          <w:lang w:val="sq-AL"/>
        </w:rPr>
      </w:pPr>
      <w:r w:rsidRPr="00563AB2">
        <w:rPr>
          <w:sz w:val="32"/>
          <w:szCs w:val="32"/>
          <w:lang w:val="sq-AL"/>
        </w:rPr>
        <w:t>SEMINARI NDËRKOMBËTAR PËR GJUHËN, LETËRSINË DHE KULTURËN SHQIPTARE</w:t>
      </w:r>
    </w:p>
    <w:p w:rsidR="00584C37" w:rsidRPr="00563AB2" w:rsidRDefault="00584C37">
      <w:pPr>
        <w:jc w:val="both"/>
        <w:rPr>
          <w:lang w:val="sq-AL"/>
        </w:rPr>
      </w:pPr>
      <w:r w:rsidRPr="00563AB2">
        <w:rPr>
          <w:lang w:val="sq-AL"/>
        </w:rPr>
        <w:t>FAKULTETI I FILOLOGJISË I UNIVERSITETIT TË PRISHTINËS</w:t>
      </w:r>
    </w:p>
    <w:p w:rsidR="00584C37" w:rsidRPr="00563AB2" w:rsidRDefault="00584C37">
      <w:pPr>
        <w:jc w:val="both"/>
        <w:rPr>
          <w:lang w:val="sq-AL"/>
        </w:rPr>
      </w:pPr>
      <w:r w:rsidRPr="00563AB2">
        <w:rPr>
          <w:lang w:val="sq-AL"/>
        </w:rPr>
        <w:t xml:space="preserve"> Prishtinë, Rruga Nënë Tereza, </w:t>
      </w:r>
      <w:proofErr w:type="spellStart"/>
      <w:r w:rsidRPr="00563AB2">
        <w:rPr>
          <w:lang w:val="sq-AL"/>
        </w:rPr>
        <w:t>pn</w:t>
      </w:r>
      <w:proofErr w:type="spellEnd"/>
      <w:r w:rsidRPr="00563AB2">
        <w:rPr>
          <w:lang w:val="sq-AL"/>
        </w:rPr>
        <w:t xml:space="preserve">.  KOSOVË </w:t>
      </w:r>
      <w:r w:rsidRPr="00563AB2">
        <w:rPr>
          <w:lang w:val="sq-AL"/>
        </w:rPr>
        <w:tab/>
      </w:r>
      <w:r w:rsidRPr="00563AB2">
        <w:rPr>
          <w:lang w:val="sq-AL"/>
        </w:rPr>
        <w:tab/>
      </w:r>
      <w:r w:rsidRPr="00563AB2">
        <w:rPr>
          <w:lang w:val="sq-AL"/>
        </w:rPr>
        <w:tab/>
      </w:r>
    </w:p>
    <w:p w:rsidR="00584C37" w:rsidRPr="00563AB2" w:rsidRDefault="00563AB2">
      <w:pPr>
        <w:jc w:val="both"/>
        <w:rPr>
          <w:spacing w:val="-6"/>
          <w:lang w:val="sq-AL"/>
        </w:rPr>
      </w:pPr>
      <w:r w:rsidRPr="00563AB2">
        <w:rPr>
          <w:lang w:val="sq-AL"/>
        </w:rPr>
        <w:t>Tel. +</w:t>
      </w:r>
      <w:r w:rsidR="00584C37" w:rsidRPr="00563AB2">
        <w:rPr>
          <w:lang w:val="sq-AL"/>
        </w:rPr>
        <w:t>38138 222 970</w:t>
      </w:r>
      <w:r w:rsidR="00584C37" w:rsidRPr="00563AB2">
        <w:rPr>
          <w:spacing w:val="-6"/>
          <w:lang w:val="sq-AL"/>
        </w:rPr>
        <w:t xml:space="preserve"> </w:t>
      </w:r>
    </w:p>
    <w:p w:rsidR="00584C37" w:rsidRPr="00563AB2" w:rsidRDefault="00584C37">
      <w:pPr>
        <w:rPr>
          <w:spacing w:val="-6"/>
          <w:lang w:val="sq-AL"/>
        </w:rPr>
      </w:pPr>
      <w:r w:rsidRPr="00563AB2">
        <w:rPr>
          <w:spacing w:val="-6"/>
          <w:lang w:val="sq-AL"/>
        </w:rPr>
        <w:t>E-</w:t>
      </w:r>
      <w:proofErr w:type="spellStart"/>
      <w:r w:rsidRPr="00563AB2">
        <w:rPr>
          <w:spacing w:val="-6"/>
          <w:lang w:val="sq-AL"/>
        </w:rPr>
        <w:t>mail</w:t>
      </w:r>
      <w:proofErr w:type="spellEnd"/>
      <w:r w:rsidRPr="00563AB2">
        <w:rPr>
          <w:spacing w:val="-6"/>
          <w:lang w:val="sq-AL"/>
        </w:rPr>
        <w:t xml:space="preserve">: </w:t>
      </w:r>
      <w:hyperlink r:id="rId8" w:history="1">
        <w:r w:rsidR="00470F74" w:rsidRPr="005A3F53">
          <w:rPr>
            <w:rStyle w:val="Hyperlink"/>
            <w:spacing w:val="-6"/>
            <w:lang w:val="sq-AL"/>
          </w:rPr>
          <w:t>seminari.filologjik@</w:t>
        </w:r>
        <w:r w:rsidR="00470F74" w:rsidRPr="005A3F53">
          <w:rPr>
            <w:rStyle w:val="Hyperlink"/>
          </w:rPr>
          <w:t>uni-pr.edu</w:t>
        </w:r>
      </w:hyperlink>
      <w:r w:rsidR="002D5BB6">
        <w:t xml:space="preserve">; </w:t>
      </w:r>
      <w:r w:rsidR="00470F74">
        <w:t xml:space="preserve"> </w:t>
      </w:r>
      <w:r w:rsidR="00563AB2" w:rsidRPr="00563AB2">
        <w:rPr>
          <w:spacing w:val="-6"/>
          <w:lang w:val="sq-AL"/>
        </w:rPr>
        <w:t xml:space="preserve"> </w:t>
      </w:r>
      <w:r w:rsidR="002D5BB6" w:rsidRPr="00341288">
        <w:rPr>
          <w:rFonts w:ascii="Arial" w:hAnsi="Arial" w:cs="Arial"/>
          <w:color w:val="002060"/>
          <w:sz w:val="18"/>
          <w:szCs w:val="18"/>
          <w:shd w:val="clear" w:color="auto" w:fill="FFFFFF"/>
        </w:rPr>
        <w:t>rrahman.pacarizi@uni-pr.edu</w:t>
      </w:r>
    </w:p>
    <w:p w:rsidR="002B70FC" w:rsidRDefault="002B70FC">
      <w:pPr>
        <w:jc w:val="both"/>
        <w:rPr>
          <w:spacing w:val="-6"/>
          <w:lang w:val="sq-AL"/>
        </w:rPr>
      </w:pPr>
    </w:p>
    <w:p w:rsidR="00584C37" w:rsidRDefault="006A0025">
      <w:pPr>
        <w:jc w:val="both"/>
        <w:rPr>
          <w:lang w:val="sq-AL"/>
        </w:rPr>
      </w:pPr>
      <w:r>
        <w:rPr>
          <w:lang w:val="sq-AL"/>
        </w:rPr>
        <w:t xml:space="preserve">Drejtor:  </w:t>
      </w:r>
      <w:r w:rsidR="002229ED">
        <w:rPr>
          <w:lang w:val="sq-AL"/>
        </w:rPr>
        <w:t xml:space="preserve">            </w:t>
      </w:r>
      <w:r w:rsidR="00584C37" w:rsidRPr="00563AB2">
        <w:rPr>
          <w:lang w:val="sq-AL"/>
        </w:rPr>
        <w:t xml:space="preserve">Prof. dr. </w:t>
      </w:r>
      <w:r w:rsidR="003267C6">
        <w:rPr>
          <w:lang w:val="sq-AL"/>
        </w:rPr>
        <w:t xml:space="preserve">Shkumbin </w:t>
      </w:r>
      <w:proofErr w:type="spellStart"/>
      <w:r w:rsidR="003267C6">
        <w:rPr>
          <w:lang w:val="sq-AL"/>
        </w:rPr>
        <w:t>Munishi</w:t>
      </w:r>
      <w:proofErr w:type="spellEnd"/>
    </w:p>
    <w:p w:rsidR="00A520CE" w:rsidRPr="00563AB2" w:rsidRDefault="00A520CE">
      <w:pPr>
        <w:jc w:val="both"/>
        <w:rPr>
          <w:lang w:val="sq-AL"/>
        </w:rPr>
      </w:pPr>
      <w:proofErr w:type="spellStart"/>
      <w:r>
        <w:rPr>
          <w:lang w:val="sq-AL"/>
        </w:rPr>
        <w:t>Bashkë</w:t>
      </w:r>
      <w:r w:rsidR="005B3B34">
        <w:rPr>
          <w:lang w:val="sq-AL"/>
        </w:rPr>
        <w:t>drejtor</w:t>
      </w:r>
      <w:proofErr w:type="spellEnd"/>
      <w:r w:rsidR="005B3B34">
        <w:rPr>
          <w:lang w:val="sq-AL"/>
        </w:rPr>
        <w:t>: Prof. dr. Dhurata Shehri</w:t>
      </w:r>
    </w:p>
    <w:p w:rsidR="00584C37" w:rsidRDefault="006A0025">
      <w:pPr>
        <w:jc w:val="both"/>
        <w:rPr>
          <w:lang w:val="sq-AL"/>
        </w:rPr>
      </w:pPr>
      <w:r>
        <w:rPr>
          <w:lang w:val="sq-AL"/>
        </w:rPr>
        <w:t xml:space="preserve">Sekretar: </w:t>
      </w:r>
      <w:r w:rsidR="002229ED">
        <w:rPr>
          <w:lang w:val="sq-AL"/>
        </w:rPr>
        <w:t xml:space="preserve">           </w:t>
      </w:r>
      <w:r w:rsidR="00584C37" w:rsidRPr="00563AB2">
        <w:rPr>
          <w:lang w:val="sq-AL"/>
        </w:rPr>
        <w:t xml:space="preserve">Prof. </w:t>
      </w:r>
      <w:proofErr w:type="spellStart"/>
      <w:r w:rsidR="00D07D92">
        <w:rPr>
          <w:lang w:val="sq-AL"/>
        </w:rPr>
        <w:t>as</w:t>
      </w:r>
      <w:r w:rsidR="005B3B34">
        <w:rPr>
          <w:lang w:val="sq-AL"/>
        </w:rPr>
        <w:t>oc</w:t>
      </w:r>
      <w:proofErr w:type="spellEnd"/>
      <w:r w:rsidR="005B3B34">
        <w:rPr>
          <w:lang w:val="sq-AL"/>
        </w:rPr>
        <w:t xml:space="preserve">. dr. Anton </w:t>
      </w:r>
      <w:proofErr w:type="spellStart"/>
      <w:r w:rsidR="005B3B34">
        <w:rPr>
          <w:lang w:val="sq-AL"/>
        </w:rPr>
        <w:t>Berishaj</w:t>
      </w:r>
      <w:proofErr w:type="spellEnd"/>
    </w:p>
    <w:p w:rsidR="00A520CE" w:rsidRDefault="00A520CE">
      <w:pPr>
        <w:jc w:val="both"/>
        <w:rPr>
          <w:lang w:val="sq-AL"/>
        </w:rPr>
      </w:pPr>
      <w:proofErr w:type="spellStart"/>
      <w:r>
        <w:rPr>
          <w:lang w:val="sq-AL"/>
        </w:rPr>
        <w:t>Bashkësekretar</w:t>
      </w:r>
      <w:proofErr w:type="spellEnd"/>
      <w:r>
        <w:rPr>
          <w:lang w:val="sq-AL"/>
        </w:rPr>
        <w:t>:</w:t>
      </w:r>
      <w:r w:rsidR="005B3B34">
        <w:rPr>
          <w:lang w:val="sq-AL"/>
        </w:rPr>
        <w:t xml:space="preserve"> Prof. </w:t>
      </w:r>
      <w:proofErr w:type="spellStart"/>
      <w:r w:rsidR="005B3B34">
        <w:rPr>
          <w:lang w:val="sq-AL"/>
        </w:rPr>
        <w:t>asoc</w:t>
      </w:r>
      <w:proofErr w:type="spellEnd"/>
      <w:r w:rsidR="005B3B34">
        <w:rPr>
          <w:lang w:val="sq-AL"/>
        </w:rPr>
        <w:t>. dr. Linda Mëniku</w:t>
      </w:r>
    </w:p>
    <w:p w:rsidR="00584C37" w:rsidRPr="00563AB2" w:rsidRDefault="00584C37">
      <w:pPr>
        <w:jc w:val="both"/>
        <w:rPr>
          <w:spacing w:val="-6"/>
          <w:lang w:val="sq-AL"/>
        </w:rPr>
      </w:pPr>
      <w:r w:rsidRPr="00563AB2">
        <w:rPr>
          <w:spacing w:val="-6"/>
          <w:lang w:val="sq-AL"/>
        </w:rPr>
        <w:t>Sekretar</w:t>
      </w:r>
      <w:r w:rsidR="00A963F9">
        <w:rPr>
          <w:spacing w:val="-6"/>
          <w:lang w:val="sq-AL"/>
        </w:rPr>
        <w:t>ë</w:t>
      </w:r>
      <w:r w:rsidRPr="00563AB2">
        <w:rPr>
          <w:spacing w:val="-6"/>
          <w:lang w:val="sq-AL"/>
        </w:rPr>
        <w:t xml:space="preserve"> </w:t>
      </w:r>
      <w:r w:rsidR="00FD7A45" w:rsidRPr="00563AB2">
        <w:rPr>
          <w:spacing w:val="-6"/>
          <w:lang w:val="sq-AL"/>
        </w:rPr>
        <w:t>profesional</w:t>
      </w:r>
      <w:r w:rsidR="00A963F9">
        <w:rPr>
          <w:spacing w:val="-6"/>
          <w:lang w:val="sq-AL"/>
        </w:rPr>
        <w:t>ë</w:t>
      </w:r>
      <w:r w:rsidRPr="00563AB2">
        <w:rPr>
          <w:spacing w:val="-6"/>
          <w:lang w:val="sq-AL"/>
        </w:rPr>
        <w:t xml:space="preserve">: </w:t>
      </w:r>
      <w:r w:rsidR="005B3B34">
        <w:rPr>
          <w:spacing w:val="-6"/>
          <w:lang w:val="sq-AL"/>
        </w:rPr>
        <w:t>Dr</w:t>
      </w:r>
      <w:r w:rsidRPr="00563AB2">
        <w:rPr>
          <w:spacing w:val="-6"/>
          <w:lang w:val="sq-AL"/>
        </w:rPr>
        <w:t xml:space="preserve">. </w:t>
      </w:r>
      <w:r w:rsidR="00A963F9">
        <w:rPr>
          <w:spacing w:val="-6"/>
          <w:lang w:val="sq-AL"/>
        </w:rPr>
        <w:t>K</w:t>
      </w:r>
      <w:r w:rsidR="005B3B34">
        <w:rPr>
          <w:spacing w:val="-6"/>
          <w:lang w:val="sq-AL"/>
        </w:rPr>
        <w:t xml:space="preserve">adire </w:t>
      </w:r>
      <w:proofErr w:type="spellStart"/>
      <w:r w:rsidR="005B3B34">
        <w:rPr>
          <w:spacing w:val="-6"/>
          <w:lang w:val="sq-AL"/>
        </w:rPr>
        <w:t>Binaj</w:t>
      </w:r>
      <w:proofErr w:type="spellEnd"/>
      <w:r w:rsidR="005B3B34">
        <w:rPr>
          <w:spacing w:val="-6"/>
          <w:lang w:val="sq-AL"/>
        </w:rPr>
        <w:t xml:space="preserve"> dhe Ma. </w:t>
      </w:r>
      <w:proofErr w:type="spellStart"/>
      <w:r w:rsidR="005B3B34">
        <w:rPr>
          <w:spacing w:val="-6"/>
          <w:lang w:val="sq-AL"/>
        </w:rPr>
        <w:t>Mensur</w:t>
      </w:r>
      <w:proofErr w:type="spellEnd"/>
      <w:r w:rsidR="005B3B34">
        <w:rPr>
          <w:spacing w:val="-6"/>
          <w:lang w:val="sq-AL"/>
        </w:rPr>
        <w:t xml:space="preserve"> </w:t>
      </w:r>
      <w:proofErr w:type="spellStart"/>
      <w:r w:rsidR="005B3B34">
        <w:rPr>
          <w:spacing w:val="-6"/>
          <w:lang w:val="sq-AL"/>
        </w:rPr>
        <w:t>Vokrri</w:t>
      </w:r>
      <w:proofErr w:type="spellEnd"/>
    </w:p>
    <w:p w:rsidR="00584C37" w:rsidRPr="00563AB2" w:rsidRDefault="00584C37">
      <w:pPr>
        <w:jc w:val="both"/>
        <w:rPr>
          <w:spacing w:val="-6"/>
          <w:sz w:val="24"/>
          <w:szCs w:val="24"/>
          <w:lang w:val="sq-AL"/>
        </w:rPr>
      </w:pPr>
    </w:p>
    <w:p w:rsidR="00584C37" w:rsidRDefault="00584C37" w:rsidP="00563AB2">
      <w:pPr>
        <w:spacing w:after="120"/>
        <w:jc w:val="both"/>
        <w:rPr>
          <w:sz w:val="24"/>
          <w:szCs w:val="24"/>
          <w:lang w:val="sq-AL"/>
        </w:rPr>
      </w:pPr>
      <w:r w:rsidRPr="00563AB2">
        <w:rPr>
          <w:sz w:val="24"/>
          <w:szCs w:val="24"/>
          <w:lang w:val="sq-AL"/>
        </w:rPr>
        <w:t xml:space="preserve">Seminari Ndërkombëtar për Gjuhën, Letërsinë dhe Kulturën Shqiptare është themeluar në vitin 1974 pranë Fakultetit të Filologjisë (atëherë: Fakulteti Filozofik) të Universitetit të Prishtinës. Ky Seminar organizohet për studentë e studiues që merren me probleme të gjuhës, të letërsisë e të kulturës shqiptare, po edhe me albanologjinë përgjithësisht.  </w:t>
      </w:r>
    </w:p>
    <w:p w:rsidR="00294272" w:rsidRPr="00563AB2" w:rsidRDefault="00294272" w:rsidP="00563AB2">
      <w:pPr>
        <w:spacing w:after="120"/>
        <w:jc w:val="both"/>
        <w:rPr>
          <w:sz w:val="24"/>
          <w:szCs w:val="24"/>
          <w:lang w:val="sq-AL"/>
        </w:rPr>
      </w:pPr>
    </w:p>
    <w:p w:rsidR="00584C37" w:rsidRPr="00563AB2" w:rsidRDefault="00584C37">
      <w:pPr>
        <w:pStyle w:val="BodyText2"/>
        <w:rPr>
          <w:lang w:val="sq-AL"/>
        </w:rPr>
      </w:pPr>
      <w:r w:rsidRPr="00563AB2">
        <w:rPr>
          <w:lang w:val="sq-AL"/>
        </w:rPr>
        <w:t>SEMINARI XX</w:t>
      </w:r>
      <w:r w:rsidR="00727E30">
        <w:rPr>
          <w:lang w:val="sq-AL"/>
        </w:rPr>
        <w:t>X</w:t>
      </w:r>
      <w:r w:rsidR="005B3B34">
        <w:rPr>
          <w:lang w:val="sq-AL"/>
        </w:rPr>
        <w:t>IX</w:t>
      </w:r>
      <w:r w:rsidRPr="00563AB2">
        <w:rPr>
          <w:lang w:val="sq-AL"/>
        </w:rPr>
        <w:t xml:space="preserve"> DO T’I ZHVI</w:t>
      </w:r>
      <w:r w:rsidR="005B3B34">
        <w:rPr>
          <w:lang w:val="sq-AL"/>
        </w:rPr>
        <w:t>LLOJË PUNIMET NË PRISHTINË NGA 23 gusht</w:t>
      </w:r>
      <w:r w:rsidR="00C7306A">
        <w:rPr>
          <w:lang w:val="sq-AL"/>
        </w:rPr>
        <w:t xml:space="preserve"> </w:t>
      </w:r>
      <w:r w:rsidRPr="00563AB2">
        <w:rPr>
          <w:lang w:val="sq-AL"/>
        </w:rPr>
        <w:t xml:space="preserve">– </w:t>
      </w:r>
      <w:r w:rsidR="005B3B34">
        <w:rPr>
          <w:lang w:val="sq-AL"/>
        </w:rPr>
        <w:t>3</w:t>
      </w:r>
      <w:r w:rsidR="00C7306A">
        <w:rPr>
          <w:lang w:val="sq-AL"/>
        </w:rPr>
        <w:t xml:space="preserve"> </w:t>
      </w:r>
      <w:r w:rsidR="005B3B34">
        <w:rPr>
          <w:lang w:val="sq-AL"/>
        </w:rPr>
        <w:t>shtator</w:t>
      </w:r>
      <w:r w:rsidRPr="00563AB2">
        <w:rPr>
          <w:lang w:val="sq-AL"/>
        </w:rPr>
        <w:t xml:space="preserve"> 20</w:t>
      </w:r>
      <w:r w:rsidR="005B3B34">
        <w:rPr>
          <w:lang w:val="sq-AL"/>
        </w:rPr>
        <w:t>21</w:t>
      </w:r>
    </w:p>
    <w:p w:rsidR="00584C37" w:rsidRPr="00563AB2" w:rsidRDefault="00584C37">
      <w:pPr>
        <w:spacing w:after="120"/>
        <w:jc w:val="both"/>
        <w:rPr>
          <w:spacing w:val="-6"/>
          <w:sz w:val="24"/>
          <w:szCs w:val="24"/>
          <w:lang w:val="sq-AL"/>
        </w:rPr>
      </w:pPr>
      <w:r w:rsidRPr="00563AB2">
        <w:rPr>
          <w:spacing w:val="-6"/>
          <w:sz w:val="24"/>
          <w:szCs w:val="24"/>
          <w:lang w:val="sq-AL"/>
        </w:rPr>
        <w:t>Arritja e seminaristëve në Kosovë</w:t>
      </w:r>
      <w:r w:rsidR="008605A2">
        <w:rPr>
          <w:spacing w:val="-6"/>
          <w:sz w:val="24"/>
          <w:szCs w:val="24"/>
          <w:lang w:val="sq-AL"/>
        </w:rPr>
        <w:t>, më</w:t>
      </w:r>
      <w:r w:rsidRPr="00563AB2">
        <w:rPr>
          <w:spacing w:val="-6"/>
          <w:sz w:val="24"/>
          <w:szCs w:val="24"/>
          <w:lang w:val="sq-AL"/>
        </w:rPr>
        <w:t xml:space="preserve"> </w:t>
      </w:r>
      <w:r w:rsidR="005B3B34">
        <w:rPr>
          <w:spacing w:val="-6"/>
          <w:sz w:val="24"/>
          <w:szCs w:val="24"/>
          <w:lang w:val="sq-AL"/>
        </w:rPr>
        <w:t>22</w:t>
      </w:r>
      <w:r w:rsidRPr="00563AB2">
        <w:rPr>
          <w:spacing w:val="-6"/>
          <w:sz w:val="24"/>
          <w:szCs w:val="24"/>
          <w:lang w:val="sq-AL"/>
        </w:rPr>
        <w:t xml:space="preserve"> gusht 20</w:t>
      </w:r>
      <w:r w:rsidR="005B3B34">
        <w:rPr>
          <w:spacing w:val="-6"/>
          <w:sz w:val="24"/>
          <w:szCs w:val="24"/>
          <w:lang w:val="sq-AL"/>
        </w:rPr>
        <w:t>21</w:t>
      </w:r>
      <w:r w:rsidR="00ED26A5">
        <w:rPr>
          <w:spacing w:val="-6"/>
          <w:sz w:val="24"/>
          <w:szCs w:val="24"/>
          <w:lang w:val="sq-AL"/>
        </w:rPr>
        <w:t xml:space="preserve"> (e diel)</w:t>
      </w:r>
      <w:r w:rsidRPr="00563AB2">
        <w:rPr>
          <w:spacing w:val="-6"/>
          <w:sz w:val="24"/>
          <w:szCs w:val="24"/>
          <w:lang w:val="sq-AL"/>
        </w:rPr>
        <w:t>.</w:t>
      </w:r>
      <w:r w:rsidR="00931DF8">
        <w:rPr>
          <w:spacing w:val="-6"/>
          <w:sz w:val="24"/>
          <w:szCs w:val="24"/>
          <w:lang w:val="sq-AL"/>
        </w:rPr>
        <w:t xml:space="preserve"> </w:t>
      </w:r>
      <w:r w:rsidRPr="00563AB2">
        <w:rPr>
          <w:spacing w:val="-6"/>
          <w:sz w:val="24"/>
          <w:szCs w:val="24"/>
          <w:lang w:val="sq-AL"/>
        </w:rPr>
        <w:t>Hapja solemne e Seminarit XX</w:t>
      </w:r>
      <w:r w:rsidR="001F1D36">
        <w:rPr>
          <w:spacing w:val="-6"/>
          <w:sz w:val="24"/>
          <w:szCs w:val="24"/>
          <w:lang w:val="sq-AL"/>
        </w:rPr>
        <w:t>X</w:t>
      </w:r>
      <w:r w:rsidR="005B3B34">
        <w:rPr>
          <w:spacing w:val="-6"/>
          <w:sz w:val="24"/>
          <w:szCs w:val="24"/>
          <w:lang w:val="sq-AL"/>
        </w:rPr>
        <w:t>IX, më 23</w:t>
      </w:r>
      <w:r w:rsidRPr="00563AB2">
        <w:rPr>
          <w:spacing w:val="-6"/>
          <w:sz w:val="24"/>
          <w:szCs w:val="24"/>
          <w:lang w:val="sq-AL"/>
        </w:rPr>
        <w:t xml:space="preserve"> gusht 20</w:t>
      </w:r>
      <w:r w:rsidR="005B3B34">
        <w:rPr>
          <w:spacing w:val="-6"/>
          <w:sz w:val="24"/>
          <w:szCs w:val="24"/>
          <w:lang w:val="sq-AL"/>
        </w:rPr>
        <w:t xml:space="preserve">21 </w:t>
      </w:r>
      <w:r w:rsidRPr="00563AB2">
        <w:rPr>
          <w:spacing w:val="-6"/>
          <w:sz w:val="24"/>
          <w:szCs w:val="24"/>
          <w:lang w:val="sq-AL"/>
        </w:rPr>
        <w:t>në orën 11:00.</w:t>
      </w:r>
    </w:p>
    <w:p w:rsidR="00584C37" w:rsidRPr="00563AB2" w:rsidRDefault="00584C37">
      <w:pPr>
        <w:pStyle w:val="BodyText"/>
        <w:spacing w:after="120"/>
        <w:rPr>
          <w:lang w:val="sq-AL"/>
        </w:rPr>
      </w:pPr>
      <w:r w:rsidRPr="00563AB2">
        <w:rPr>
          <w:lang w:val="sq-AL"/>
        </w:rPr>
        <w:t>Programi bazë i Seminarit XX</w:t>
      </w:r>
      <w:r w:rsidR="00790560">
        <w:rPr>
          <w:lang w:val="sq-AL"/>
        </w:rPr>
        <w:t>X</w:t>
      </w:r>
      <w:r w:rsidR="005B3B34">
        <w:rPr>
          <w:lang w:val="sq-AL"/>
        </w:rPr>
        <w:t>IX</w:t>
      </w:r>
      <w:r w:rsidRPr="00563AB2">
        <w:rPr>
          <w:lang w:val="sq-AL"/>
        </w:rPr>
        <w:t>:</w:t>
      </w:r>
    </w:p>
    <w:p w:rsidR="00584C37" w:rsidRPr="00563AB2" w:rsidRDefault="00584C37">
      <w:pPr>
        <w:numPr>
          <w:ilvl w:val="0"/>
          <w:numId w:val="13"/>
        </w:numPr>
        <w:ind w:left="357" w:hanging="357"/>
        <w:rPr>
          <w:spacing w:val="-6"/>
          <w:sz w:val="24"/>
          <w:szCs w:val="24"/>
          <w:lang w:val="sq-AL"/>
        </w:rPr>
      </w:pPr>
      <w:r w:rsidRPr="00563AB2">
        <w:rPr>
          <w:spacing w:val="-6"/>
          <w:sz w:val="24"/>
          <w:szCs w:val="24"/>
          <w:lang w:val="sq-AL"/>
        </w:rPr>
        <w:t xml:space="preserve">Kurse intensive të mësimit të shqipes (tri shkallë); </w:t>
      </w:r>
    </w:p>
    <w:p w:rsidR="00584C37" w:rsidRPr="00563AB2" w:rsidRDefault="00584C37">
      <w:pPr>
        <w:numPr>
          <w:ilvl w:val="0"/>
          <w:numId w:val="13"/>
        </w:numPr>
        <w:ind w:left="357" w:hanging="357"/>
        <w:rPr>
          <w:spacing w:val="-6"/>
          <w:sz w:val="24"/>
          <w:szCs w:val="24"/>
          <w:lang w:val="sq-AL"/>
        </w:rPr>
      </w:pPr>
      <w:r w:rsidRPr="00563AB2">
        <w:rPr>
          <w:spacing w:val="-6"/>
          <w:sz w:val="24"/>
          <w:szCs w:val="24"/>
          <w:lang w:val="sq-AL"/>
        </w:rPr>
        <w:t xml:space="preserve">Ligjërata të veçanta të gjuhësisë; </w:t>
      </w:r>
    </w:p>
    <w:p w:rsidR="00584C37" w:rsidRDefault="00584C37">
      <w:pPr>
        <w:numPr>
          <w:ilvl w:val="0"/>
          <w:numId w:val="13"/>
        </w:numPr>
        <w:ind w:left="357" w:hanging="357"/>
        <w:rPr>
          <w:spacing w:val="-6"/>
          <w:sz w:val="24"/>
          <w:szCs w:val="24"/>
          <w:lang w:val="sq-AL"/>
        </w:rPr>
      </w:pPr>
      <w:r w:rsidRPr="00563AB2">
        <w:rPr>
          <w:spacing w:val="-6"/>
          <w:sz w:val="24"/>
          <w:szCs w:val="24"/>
          <w:lang w:val="sq-AL"/>
        </w:rPr>
        <w:t>Ligjërata për letërsinë shqiptare;</w:t>
      </w:r>
    </w:p>
    <w:p w:rsidR="00A963F9" w:rsidRPr="00563AB2" w:rsidRDefault="00A963F9">
      <w:pPr>
        <w:numPr>
          <w:ilvl w:val="0"/>
          <w:numId w:val="13"/>
        </w:numPr>
        <w:ind w:left="357" w:hanging="357"/>
        <w:rPr>
          <w:spacing w:val="-6"/>
          <w:sz w:val="24"/>
          <w:szCs w:val="24"/>
          <w:lang w:val="sq-AL"/>
        </w:rPr>
      </w:pPr>
      <w:r>
        <w:rPr>
          <w:spacing w:val="-6"/>
          <w:sz w:val="24"/>
          <w:szCs w:val="24"/>
          <w:lang w:val="sq-AL"/>
        </w:rPr>
        <w:t>Ligjërata për kulturën shqiptare;</w:t>
      </w:r>
    </w:p>
    <w:p w:rsidR="00584C37" w:rsidRPr="00563AB2" w:rsidRDefault="00584C37">
      <w:pPr>
        <w:numPr>
          <w:ilvl w:val="0"/>
          <w:numId w:val="13"/>
        </w:numPr>
        <w:ind w:left="357" w:hanging="357"/>
        <w:rPr>
          <w:spacing w:val="-6"/>
          <w:sz w:val="24"/>
          <w:szCs w:val="24"/>
          <w:lang w:val="sq-AL"/>
        </w:rPr>
      </w:pPr>
      <w:r w:rsidRPr="00563AB2">
        <w:rPr>
          <w:spacing w:val="-6"/>
          <w:sz w:val="24"/>
          <w:szCs w:val="24"/>
          <w:lang w:val="sq-AL"/>
        </w:rPr>
        <w:t>Referime shkencore;</w:t>
      </w:r>
    </w:p>
    <w:p w:rsidR="00584C37" w:rsidRPr="00563AB2" w:rsidRDefault="00584C37">
      <w:pPr>
        <w:numPr>
          <w:ilvl w:val="0"/>
          <w:numId w:val="13"/>
        </w:numPr>
        <w:ind w:left="357" w:hanging="357"/>
        <w:jc w:val="both"/>
        <w:rPr>
          <w:spacing w:val="-6"/>
          <w:sz w:val="24"/>
          <w:szCs w:val="24"/>
          <w:lang w:val="sq-AL"/>
        </w:rPr>
      </w:pPr>
      <w:r w:rsidRPr="00563AB2">
        <w:rPr>
          <w:spacing w:val="-6"/>
          <w:sz w:val="24"/>
          <w:szCs w:val="24"/>
          <w:lang w:val="sq-AL"/>
        </w:rPr>
        <w:t xml:space="preserve">Ligjërata të përgjithshme; </w:t>
      </w:r>
    </w:p>
    <w:p w:rsidR="00584C37" w:rsidRPr="00563AB2" w:rsidRDefault="00A963F9">
      <w:pPr>
        <w:numPr>
          <w:ilvl w:val="0"/>
          <w:numId w:val="13"/>
        </w:numPr>
        <w:ind w:left="357" w:hanging="357"/>
        <w:jc w:val="both"/>
        <w:rPr>
          <w:spacing w:val="-6"/>
          <w:sz w:val="24"/>
          <w:szCs w:val="24"/>
          <w:lang w:val="sq-AL"/>
        </w:rPr>
      </w:pPr>
      <w:r>
        <w:rPr>
          <w:spacing w:val="-6"/>
          <w:sz w:val="24"/>
          <w:szCs w:val="24"/>
          <w:lang w:val="sq-AL"/>
        </w:rPr>
        <w:t>Tryeza të</w:t>
      </w:r>
      <w:r w:rsidR="00584C37" w:rsidRPr="00563AB2">
        <w:rPr>
          <w:spacing w:val="-6"/>
          <w:sz w:val="24"/>
          <w:szCs w:val="24"/>
          <w:lang w:val="sq-AL"/>
        </w:rPr>
        <w:t xml:space="preserve"> rrumbullakët</w:t>
      </w:r>
      <w:r>
        <w:rPr>
          <w:spacing w:val="-6"/>
          <w:sz w:val="24"/>
          <w:szCs w:val="24"/>
          <w:lang w:val="sq-AL"/>
        </w:rPr>
        <w:t>a</w:t>
      </w:r>
      <w:r w:rsidR="005B3B34">
        <w:rPr>
          <w:spacing w:val="-6"/>
          <w:sz w:val="24"/>
          <w:szCs w:val="24"/>
          <w:lang w:val="sq-AL"/>
        </w:rPr>
        <w:t>;</w:t>
      </w:r>
    </w:p>
    <w:p w:rsidR="00584C37" w:rsidRPr="00563AB2" w:rsidRDefault="00584C37">
      <w:pPr>
        <w:numPr>
          <w:ilvl w:val="0"/>
          <w:numId w:val="13"/>
        </w:numPr>
        <w:ind w:left="357" w:hanging="357"/>
        <w:rPr>
          <w:spacing w:val="-6"/>
          <w:sz w:val="24"/>
          <w:szCs w:val="24"/>
          <w:lang w:val="sq-AL"/>
        </w:rPr>
      </w:pPr>
      <w:r w:rsidRPr="00563AB2">
        <w:rPr>
          <w:spacing w:val="-6"/>
          <w:sz w:val="24"/>
          <w:szCs w:val="24"/>
          <w:lang w:val="sq-AL"/>
        </w:rPr>
        <w:t>Program kulturor plotësues për t’i njohur seminaristët me bukuritë natyrore, me veprimtaritë kulturore e të mir</w:t>
      </w:r>
      <w:r w:rsidR="00CD05C3">
        <w:rPr>
          <w:spacing w:val="-6"/>
          <w:sz w:val="24"/>
          <w:szCs w:val="24"/>
          <w:lang w:val="sq-AL"/>
        </w:rPr>
        <w:t>a të tjera në qendra të Kosovës;</w:t>
      </w:r>
    </w:p>
    <w:p w:rsidR="00584C37" w:rsidRPr="00563AB2" w:rsidRDefault="00584C37">
      <w:pPr>
        <w:rPr>
          <w:b/>
          <w:bCs/>
          <w:spacing w:val="-6"/>
          <w:sz w:val="24"/>
          <w:szCs w:val="24"/>
          <w:lang w:val="sq-AL"/>
        </w:rPr>
      </w:pPr>
    </w:p>
    <w:p w:rsidR="00584C37" w:rsidRPr="00563AB2" w:rsidRDefault="00C7306A">
      <w:pPr>
        <w:ind w:firstLine="283"/>
        <w:jc w:val="both"/>
        <w:rPr>
          <w:spacing w:val="-6"/>
          <w:sz w:val="24"/>
          <w:szCs w:val="24"/>
          <w:lang w:val="sq-AL"/>
        </w:rPr>
      </w:pPr>
      <w:r>
        <w:rPr>
          <w:b/>
          <w:bCs/>
          <w:spacing w:val="-6"/>
          <w:sz w:val="24"/>
          <w:szCs w:val="24"/>
          <w:lang w:val="sq-AL"/>
        </w:rPr>
        <w:lastRenderedPageBreak/>
        <w:t>SESIONET</w:t>
      </w:r>
      <w:r w:rsidR="00584C37" w:rsidRPr="00563AB2">
        <w:rPr>
          <w:b/>
          <w:bCs/>
          <w:spacing w:val="-6"/>
          <w:sz w:val="24"/>
          <w:szCs w:val="24"/>
          <w:lang w:val="sq-AL"/>
        </w:rPr>
        <w:t xml:space="preserve"> SHKENCOR</w:t>
      </w:r>
      <w:r>
        <w:rPr>
          <w:b/>
          <w:bCs/>
          <w:spacing w:val="-6"/>
          <w:sz w:val="24"/>
          <w:szCs w:val="24"/>
          <w:lang w:val="sq-AL"/>
        </w:rPr>
        <w:t>E</w:t>
      </w:r>
      <w:r w:rsidR="00584C37" w:rsidRPr="00563AB2">
        <w:rPr>
          <w:b/>
          <w:bCs/>
          <w:spacing w:val="-6"/>
          <w:sz w:val="24"/>
          <w:szCs w:val="24"/>
          <w:lang w:val="sq-AL"/>
        </w:rPr>
        <w:t xml:space="preserve"> (2 – </w:t>
      </w:r>
      <w:r w:rsidR="005B3B34">
        <w:rPr>
          <w:b/>
          <w:bCs/>
          <w:spacing w:val="-6"/>
          <w:sz w:val="24"/>
          <w:szCs w:val="24"/>
          <w:lang w:val="sq-AL"/>
        </w:rPr>
        <w:t xml:space="preserve">3 shtator </w:t>
      </w:r>
      <w:r w:rsidR="00584C37" w:rsidRPr="00563AB2">
        <w:rPr>
          <w:b/>
          <w:bCs/>
          <w:spacing w:val="-6"/>
          <w:sz w:val="24"/>
          <w:szCs w:val="24"/>
          <w:lang w:val="sq-AL"/>
        </w:rPr>
        <w:t>20</w:t>
      </w:r>
      <w:r w:rsidR="005B3B34">
        <w:rPr>
          <w:b/>
          <w:bCs/>
          <w:spacing w:val="-6"/>
          <w:sz w:val="24"/>
          <w:szCs w:val="24"/>
          <w:lang w:val="sq-AL"/>
        </w:rPr>
        <w:t>21</w:t>
      </w:r>
      <w:r w:rsidR="00584C37" w:rsidRPr="00563AB2">
        <w:rPr>
          <w:b/>
          <w:bCs/>
          <w:spacing w:val="-6"/>
          <w:sz w:val="24"/>
          <w:szCs w:val="24"/>
          <w:lang w:val="sq-AL"/>
        </w:rPr>
        <w:t>)</w:t>
      </w:r>
    </w:p>
    <w:p w:rsidR="005B3B34" w:rsidRPr="005B3B34" w:rsidRDefault="00C7306A" w:rsidP="005B3B34">
      <w:pPr>
        <w:numPr>
          <w:ilvl w:val="0"/>
          <w:numId w:val="18"/>
        </w:numPr>
        <w:tabs>
          <w:tab w:val="left" w:pos="360"/>
        </w:tabs>
        <w:rPr>
          <w:b/>
          <w:bCs/>
          <w:sz w:val="24"/>
          <w:szCs w:val="24"/>
          <w:lang w:val="sq-AL"/>
        </w:rPr>
      </w:pPr>
      <w:r>
        <w:rPr>
          <w:b/>
          <w:bCs/>
          <w:sz w:val="24"/>
          <w:szCs w:val="24"/>
          <w:lang w:val="sq-AL"/>
        </w:rPr>
        <w:t xml:space="preserve">Gjuhësi: </w:t>
      </w:r>
      <w:r w:rsidR="00C61D83">
        <w:rPr>
          <w:b/>
          <w:bCs/>
          <w:sz w:val="24"/>
          <w:szCs w:val="24"/>
          <w:lang w:val="sq-AL"/>
        </w:rPr>
        <w:t>1</w:t>
      </w:r>
      <w:r w:rsidR="005B3B34">
        <w:rPr>
          <w:b/>
          <w:bCs/>
          <w:sz w:val="24"/>
          <w:szCs w:val="24"/>
          <w:lang w:val="sq-AL"/>
        </w:rPr>
        <w:t xml:space="preserve">. </w:t>
      </w:r>
      <w:r w:rsidR="00C61D83">
        <w:rPr>
          <w:b/>
          <w:bCs/>
          <w:sz w:val="24"/>
          <w:szCs w:val="24"/>
          <w:lang w:val="sq-AL"/>
        </w:rPr>
        <w:t>Struktura e shqipes së vjetër; 2</w:t>
      </w:r>
      <w:r w:rsidR="005B3B34">
        <w:rPr>
          <w:b/>
          <w:bCs/>
          <w:sz w:val="24"/>
          <w:szCs w:val="24"/>
          <w:lang w:val="sq-AL"/>
        </w:rPr>
        <w:t xml:space="preserve">. </w:t>
      </w:r>
      <w:r w:rsidR="00C61D83">
        <w:rPr>
          <w:b/>
          <w:bCs/>
          <w:sz w:val="24"/>
          <w:szCs w:val="24"/>
          <w:lang w:val="sq-AL"/>
        </w:rPr>
        <w:t>Shqipja dhe varietetet e saj</w:t>
      </w:r>
    </w:p>
    <w:p w:rsidR="00584C37" w:rsidRDefault="00C61D83">
      <w:pPr>
        <w:numPr>
          <w:ilvl w:val="0"/>
          <w:numId w:val="18"/>
        </w:numPr>
        <w:tabs>
          <w:tab w:val="left" w:pos="360"/>
        </w:tabs>
        <w:rPr>
          <w:b/>
          <w:bCs/>
          <w:sz w:val="24"/>
          <w:szCs w:val="24"/>
          <w:lang w:val="sq-AL"/>
        </w:rPr>
      </w:pPr>
      <w:r>
        <w:rPr>
          <w:b/>
          <w:bCs/>
          <w:sz w:val="24"/>
          <w:szCs w:val="24"/>
          <w:lang w:val="sq-AL"/>
        </w:rPr>
        <w:t>Letërsi: 1</w:t>
      </w:r>
      <w:r w:rsidR="005B3B34">
        <w:rPr>
          <w:b/>
          <w:bCs/>
          <w:sz w:val="24"/>
          <w:szCs w:val="24"/>
          <w:lang w:val="sq-AL"/>
        </w:rPr>
        <w:t>. Letër</w:t>
      </w:r>
      <w:r>
        <w:rPr>
          <w:b/>
          <w:bCs/>
          <w:sz w:val="24"/>
          <w:szCs w:val="24"/>
          <w:lang w:val="sq-AL"/>
        </w:rPr>
        <w:t>sia shqipe: vetmia dhe veçimi; 2</w:t>
      </w:r>
      <w:r w:rsidR="005B3B34">
        <w:rPr>
          <w:b/>
          <w:bCs/>
          <w:sz w:val="24"/>
          <w:szCs w:val="24"/>
          <w:lang w:val="sq-AL"/>
        </w:rPr>
        <w:t>. Mësimdhënia e letërsisë për nxënësit e mijëvjeçarit të ri.</w:t>
      </w:r>
    </w:p>
    <w:p w:rsidR="00C7306A" w:rsidRDefault="00C7306A">
      <w:pPr>
        <w:numPr>
          <w:ilvl w:val="0"/>
          <w:numId w:val="18"/>
        </w:numPr>
        <w:tabs>
          <w:tab w:val="left" w:pos="360"/>
        </w:tabs>
        <w:rPr>
          <w:b/>
          <w:bCs/>
          <w:sz w:val="24"/>
          <w:szCs w:val="24"/>
          <w:lang w:val="sq-AL"/>
        </w:rPr>
      </w:pPr>
      <w:proofErr w:type="spellStart"/>
      <w:r>
        <w:rPr>
          <w:b/>
          <w:bCs/>
          <w:sz w:val="24"/>
          <w:szCs w:val="24"/>
          <w:lang w:val="sq-AL"/>
        </w:rPr>
        <w:t>Kul</w:t>
      </w:r>
      <w:r w:rsidR="005B3B34">
        <w:rPr>
          <w:b/>
          <w:bCs/>
          <w:sz w:val="24"/>
          <w:szCs w:val="24"/>
          <w:lang w:val="sq-AL"/>
        </w:rPr>
        <w:t>turologji</w:t>
      </w:r>
      <w:proofErr w:type="spellEnd"/>
      <w:r w:rsidR="00C61D83">
        <w:rPr>
          <w:b/>
          <w:bCs/>
          <w:sz w:val="24"/>
          <w:szCs w:val="24"/>
          <w:lang w:val="sq-AL"/>
        </w:rPr>
        <w:t>: 1</w:t>
      </w:r>
      <w:r w:rsidR="005B3B34">
        <w:rPr>
          <w:b/>
          <w:bCs/>
          <w:sz w:val="24"/>
          <w:szCs w:val="24"/>
          <w:lang w:val="sq-AL"/>
        </w:rPr>
        <w:t>. Roli i med</w:t>
      </w:r>
      <w:r w:rsidR="00C61D83">
        <w:rPr>
          <w:b/>
          <w:bCs/>
          <w:sz w:val="24"/>
          <w:szCs w:val="24"/>
          <w:lang w:val="sq-AL"/>
        </w:rPr>
        <w:t xml:space="preserve">ias në periudhën e </w:t>
      </w:r>
      <w:proofErr w:type="spellStart"/>
      <w:r w:rsidR="00C61D83">
        <w:rPr>
          <w:b/>
          <w:bCs/>
          <w:sz w:val="24"/>
          <w:szCs w:val="24"/>
          <w:lang w:val="sq-AL"/>
        </w:rPr>
        <w:t>infodemisë</w:t>
      </w:r>
      <w:proofErr w:type="spellEnd"/>
      <w:r w:rsidR="00C61D83">
        <w:rPr>
          <w:b/>
          <w:bCs/>
          <w:sz w:val="24"/>
          <w:szCs w:val="24"/>
          <w:lang w:val="sq-AL"/>
        </w:rPr>
        <w:t>; 2</w:t>
      </w:r>
      <w:r w:rsidR="005B3B34">
        <w:rPr>
          <w:b/>
          <w:bCs/>
          <w:sz w:val="24"/>
          <w:szCs w:val="24"/>
          <w:lang w:val="sq-AL"/>
        </w:rPr>
        <w:t xml:space="preserve">. </w:t>
      </w:r>
      <w:proofErr w:type="spellStart"/>
      <w:r w:rsidR="005B3B34">
        <w:rPr>
          <w:b/>
          <w:bCs/>
          <w:sz w:val="24"/>
          <w:szCs w:val="24"/>
          <w:lang w:val="sq-AL"/>
        </w:rPr>
        <w:t>Fake</w:t>
      </w:r>
      <w:proofErr w:type="spellEnd"/>
      <w:r w:rsidR="005B3B34">
        <w:rPr>
          <w:b/>
          <w:bCs/>
          <w:sz w:val="24"/>
          <w:szCs w:val="24"/>
          <w:lang w:val="sq-AL"/>
        </w:rPr>
        <w:t xml:space="preserve"> ne</w:t>
      </w:r>
      <w:proofErr w:type="spellStart"/>
      <w:r w:rsidR="005B3B34">
        <w:rPr>
          <w:b/>
          <w:bCs/>
          <w:sz w:val="24"/>
          <w:szCs w:val="24"/>
          <w:lang w:val="en-US"/>
        </w:rPr>
        <w:t>ws</w:t>
      </w:r>
      <w:proofErr w:type="spellEnd"/>
      <w:r w:rsidR="005B3B34">
        <w:rPr>
          <w:b/>
          <w:bCs/>
          <w:sz w:val="24"/>
          <w:szCs w:val="24"/>
          <w:lang w:val="en-US"/>
        </w:rPr>
        <w:t xml:space="preserve"> n</w:t>
      </w:r>
      <w:r w:rsidR="005B3B34">
        <w:rPr>
          <w:b/>
          <w:bCs/>
          <w:sz w:val="24"/>
          <w:szCs w:val="24"/>
          <w:lang w:val="sq-AL"/>
        </w:rPr>
        <w:t xml:space="preserve">ë epokën e </w:t>
      </w:r>
      <w:proofErr w:type="spellStart"/>
      <w:r w:rsidR="005B3B34">
        <w:rPr>
          <w:b/>
          <w:bCs/>
          <w:sz w:val="24"/>
          <w:szCs w:val="24"/>
          <w:lang w:val="sq-AL"/>
        </w:rPr>
        <w:t>vetëkomunikimit</w:t>
      </w:r>
      <w:proofErr w:type="spellEnd"/>
      <w:r w:rsidR="005B3B34">
        <w:rPr>
          <w:b/>
          <w:bCs/>
          <w:sz w:val="24"/>
          <w:szCs w:val="24"/>
          <w:lang w:val="sq-AL"/>
        </w:rPr>
        <w:t xml:space="preserve">. </w:t>
      </w:r>
    </w:p>
    <w:p w:rsidR="002B70FC" w:rsidRDefault="002B70FC">
      <w:pPr>
        <w:rPr>
          <w:b/>
          <w:bCs/>
          <w:sz w:val="24"/>
          <w:szCs w:val="24"/>
          <w:lang w:val="sq-AL"/>
        </w:rPr>
      </w:pPr>
    </w:p>
    <w:p w:rsidR="00584C37" w:rsidRPr="00563AB2" w:rsidRDefault="00584C37">
      <w:pPr>
        <w:rPr>
          <w:b/>
          <w:bCs/>
          <w:sz w:val="24"/>
          <w:szCs w:val="24"/>
          <w:lang w:val="sq-AL"/>
        </w:rPr>
      </w:pPr>
      <w:r w:rsidRPr="00563AB2">
        <w:rPr>
          <w:b/>
          <w:bCs/>
          <w:sz w:val="24"/>
          <w:szCs w:val="24"/>
          <w:lang w:val="sq-AL"/>
        </w:rPr>
        <w:t>PARAQITJA DHE REGJISTRIMI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</w:tblGrid>
      <w:tr w:rsidR="00584C37" w:rsidRPr="00563AB2">
        <w:trPr>
          <w:trHeight w:val="3886"/>
        </w:trPr>
        <w:tc>
          <w:tcPr>
            <w:tcW w:w="7371" w:type="dxa"/>
          </w:tcPr>
          <w:p w:rsidR="0005581C" w:rsidRPr="00563AB2" w:rsidRDefault="0005581C">
            <w:pPr>
              <w:spacing w:after="120"/>
              <w:jc w:val="both"/>
              <w:rPr>
                <w:sz w:val="22"/>
                <w:szCs w:val="22"/>
                <w:lang w:val="sq-AL"/>
              </w:rPr>
            </w:pPr>
          </w:p>
          <w:p w:rsidR="00584C37" w:rsidRPr="00563AB2" w:rsidRDefault="00584C37">
            <w:pPr>
              <w:spacing w:after="120"/>
              <w:jc w:val="both"/>
              <w:rPr>
                <w:sz w:val="22"/>
                <w:szCs w:val="22"/>
                <w:lang w:val="sq-AL"/>
              </w:rPr>
            </w:pPr>
            <w:r w:rsidRPr="00563AB2">
              <w:rPr>
                <w:sz w:val="22"/>
                <w:szCs w:val="22"/>
                <w:lang w:val="sq-AL"/>
              </w:rPr>
              <w:t>Mbiemri e emri .....</w:t>
            </w:r>
            <w:r w:rsidR="001F71B2" w:rsidRPr="00563AB2">
              <w:rPr>
                <w:sz w:val="22"/>
                <w:szCs w:val="22"/>
                <w:lang w:val="sq-AL"/>
              </w:rPr>
              <w:t>..........................................................................</w:t>
            </w:r>
            <w:r w:rsidR="00A10EE3">
              <w:rPr>
                <w:sz w:val="22"/>
                <w:szCs w:val="22"/>
                <w:lang w:val="sq-AL"/>
              </w:rPr>
              <w:t>........................</w:t>
            </w:r>
          </w:p>
          <w:p w:rsidR="00584C37" w:rsidRPr="00563AB2" w:rsidRDefault="00584C37">
            <w:pPr>
              <w:spacing w:after="120"/>
              <w:jc w:val="both"/>
              <w:rPr>
                <w:sz w:val="22"/>
                <w:szCs w:val="22"/>
                <w:lang w:val="sq-AL"/>
              </w:rPr>
            </w:pPr>
            <w:r w:rsidRPr="00563AB2">
              <w:rPr>
                <w:sz w:val="22"/>
                <w:szCs w:val="22"/>
                <w:lang w:val="sq-AL"/>
              </w:rPr>
              <w:t>Datëlindja, vendlindja .......</w:t>
            </w:r>
            <w:r w:rsidR="001F71B2" w:rsidRPr="00563AB2">
              <w:rPr>
                <w:sz w:val="22"/>
                <w:szCs w:val="22"/>
                <w:lang w:val="sq-AL"/>
              </w:rPr>
              <w:t>..............................................................</w:t>
            </w:r>
            <w:r w:rsidR="00A10EE3">
              <w:rPr>
                <w:sz w:val="22"/>
                <w:szCs w:val="22"/>
                <w:lang w:val="sq-AL"/>
              </w:rPr>
              <w:t>.......................</w:t>
            </w:r>
          </w:p>
          <w:p w:rsidR="001F71B2" w:rsidRPr="00563AB2" w:rsidRDefault="00C7306A">
            <w:pPr>
              <w:spacing w:after="120"/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Gjinia</w:t>
            </w:r>
            <w:r w:rsidR="00584C37" w:rsidRPr="00563AB2">
              <w:rPr>
                <w:sz w:val="22"/>
                <w:szCs w:val="22"/>
                <w:lang w:val="sq-AL"/>
              </w:rPr>
              <w:t>.......</w:t>
            </w:r>
            <w:r w:rsidR="001F71B2" w:rsidRPr="00563AB2">
              <w:rPr>
                <w:sz w:val="22"/>
                <w:szCs w:val="22"/>
                <w:lang w:val="sq-AL"/>
              </w:rPr>
              <w:t>........................................................................................</w:t>
            </w:r>
            <w:r w:rsidR="00A10EE3">
              <w:rPr>
                <w:sz w:val="22"/>
                <w:szCs w:val="22"/>
                <w:lang w:val="sq-AL"/>
              </w:rPr>
              <w:t>........................</w:t>
            </w:r>
          </w:p>
          <w:p w:rsidR="00584C37" w:rsidRPr="00563AB2" w:rsidRDefault="00584C37">
            <w:pPr>
              <w:spacing w:after="120"/>
              <w:jc w:val="both"/>
              <w:rPr>
                <w:sz w:val="22"/>
                <w:szCs w:val="22"/>
                <w:lang w:val="sq-AL"/>
              </w:rPr>
            </w:pPr>
            <w:r w:rsidRPr="00563AB2">
              <w:rPr>
                <w:sz w:val="22"/>
                <w:szCs w:val="22"/>
                <w:lang w:val="sq-AL"/>
              </w:rPr>
              <w:t>Profesioni …..</w:t>
            </w:r>
            <w:r w:rsidR="001F71B2" w:rsidRPr="00563AB2">
              <w:rPr>
                <w:sz w:val="22"/>
                <w:szCs w:val="22"/>
                <w:lang w:val="sq-AL"/>
              </w:rPr>
              <w:t>.................................................................................</w:t>
            </w:r>
            <w:r w:rsidR="00A10EE3">
              <w:rPr>
                <w:sz w:val="22"/>
                <w:szCs w:val="22"/>
                <w:lang w:val="sq-AL"/>
              </w:rPr>
              <w:t>.........................</w:t>
            </w:r>
          </w:p>
          <w:p w:rsidR="00584C37" w:rsidRPr="00563AB2" w:rsidRDefault="00584C37">
            <w:pPr>
              <w:spacing w:after="120"/>
              <w:jc w:val="both"/>
              <w:rPr>
                <w:sz w:val="22"/>
                <w:szCs w:val="22"/>
                <w:lang w:val="sq-AL"/>
              </w:rPr>
            </w:pPr>
            <w:r w:rsidRPr="00563AB2">
              <w:rPr>
                <w:sz w:val="22"/>
                <w:szCs w:val="22"/>
                <w:lang w:val="sq-AL"/>
              </w:rPr>
              <w:t>Kombësia........</w:t>
            </w:r>
            <w:r w:rsidR="001F71B2" w:rsidRPr="00563AB2">
              <w:rPr>
                <w:sz w:val="22"/>
                <w:szCs w:val="22"/>
                <w:lang w:val="sq-AL"/>
              </w:rPr>
              <w:t>................................................................................</w:t>
            </w:r>
            <w:r w:rsidR="00A10EE3">
              <w:rPr>
                <w:sz w:val="22"/>
                <w:szCs w:val="22"/>
                <w:lang w:val="sq-AL"/>
              </w:rPr>
              <w:t>.........................</w:t>
            </w:r>
          </w:p>
          <w:p w:rsidR="00584C37" w:rsidRPr="00563AB2" w:rsidRDefault="00584C37">
            <w:pPr>
              <w:spacing w:after="120"/>
              <w:jc w:val="both"/>
              <w:rPr>
                <w:sz w:val="22"/>
                <w:szCs w:val="22"/>
                <w:lang w:val="sq-AL"/>
              </w:rPr>
            </w:pPr>
            <w:r w:rsidRPr="00563AB2">
              <w:rPr>
                <w:sz w:val="22"/>
                <w:szCs w:val="22"/>
                <w:lang w:val="sq-AL"/>
              </w:rPr>
              <w:t>Vendi (shteti) .......</w:t>
            </w:r>
            <w:r w:rsidR="001F71B2" w:rsidRPr="00563AB2">
              <w:rPr>
                <w:sz w:val="22"/>
                <w:szCs w:val="22"/>
                <w:lang w:val="sq-AL"/>
              </w:rPr>
              <w:t>..........................................................................</w:t>
            </w:r>
            <w:r w:rsidR="00A10EE3">
              <w:rPr>
                <w:sz w:val="22"/>
                <w:szCs w:val="22"/>
                <w:lang w:val="sq-AL"/>
              </w:rPr>
              <w:t>.........................</w:t>
            </w:r>
          </w:p>
          <w:p w:rsidR="001F71B2" w:rsidRPr="00563AB2" w:rsidRDefault="00584C37">
            <w:pPr>
              <w:spacing w:after="120"/>
              <w:jc w:val="both"/>
              <w:rPr>
                <w:sz w:val="22"/>
                <w:szCs w:val="22"/>
                <w:lang w:val="sq-AL"/>
              </w:rPr>
            </w:pPr>
            <w:r w:rsidRPr="00563AB2">
              <w:rPr>
                <w:sz w:val="22"/>
                <w:szCs w:val="22"/>
                <w:lang w:val="sq-AL"/>
              </w:rPr>
              <w:t>Adresa e saktë ……</w:t>
            </w:r>
            <w:r w:rsidR="001F71B2" w:rsidRPr="00563AB2">
              <w:rPr>
                <w:sz w:val="22"/>
                <w:szCs w:val="22"/>
                <w:lang w:val="sq-AL"/>
              </w:rPr>
              <w:t>........................................................................</w:t>
            </w:r>
            <w:r w:rsidR="00A10EE3">
              <w:rPr>
                <w:sz w:val="22"/>
                <w:szCs w:val="22"/>
                <w:lang w:val="sq-AL"/>
              </w:rPr>
              <w:t>.........................</w:t>
            </w:r>
          </w:p>
          <w:p w:rsidR="00584C37" w:rsidRPr="00563AB2" w:rsidRDefault="00584C37" w:rsidP="005B3B34">
            <w:pPr>
              <w:spacing w:before="240" w:after="120"/>
              <w:jc w:val="both"/>
              <w:rPr>
                <w:sz w:val="22"/>
                <w:szCs w:val="22"/>
                <w:lang w:val="sq-AL"/>
              </w:rPr>
            </w:pPr>
            <w:r w:rsidRPr="00563AB2">
              <w:rPr>
                <w:sz w:val="22"/>
                <w:szCs w:val="22"/>
                <w:lang w:val="sq-AL"/>
              </w:rPr>
              <w:t xml:space="preserve">Cilin </w:t>
            </w:r>
            <w:r w:rsidR="005B3B34">
              <w:rPr>
                <w:sz w:val="22"/>
                <w:szCs w:val="22"/>
                <w:lang w:val="sq-AL"/>
              </w:rPr>
              <w:t xml:space="preserve">nivel të </w:t>
            </w:r>
            <w:r w:rsidRPr="00563AB2">
              <w:rPr>
                <w:sz w:val="22"/>
                <w:szCs w:val="22"/>
                <w:lang w:val="sq-AL"/>
              </w:rPr>
              <w:t>kurs</w:t>
            </w:r>
            <w:r w:rsidR="005B3B34">
              <w:rPr>
                <w:sz w:val="22"/>
                <w:szCs w:val="22"/>
                <w:lang w:val="sq-AL"/>
              </w:rPr>
              <w:t>eve</w:t>
            </w:r>
            <w:r w:rsidRPr="00563AB2">
              <w:rPr>
                <w:sz w:val="22"/>
                <w:szCs w:val="22"/>
                <w:lang w:val="sq-AL"/>
              </w:rPr>
              <w:t xml:space="preserve"> të shqipes do të ndiqni</w:t>
            </w:r>
            <w:r w:rsidR="005B3B34">
              <w:rPr>
                <w:sz w:val="22"/>
                <w:szCs w:val="22"/>
                <w:lang w:val="sq-AL"/>
              </w:rPr>
              <w:t xml:space="preserve"> (I, II, III)</w:t>
            </w:r>
            <w:r w:rsidRPr="00563AB2">
              <w:rPr>
                <w:sz w:val="22"/>
                <w:szCs w:val="22"/>
                <w:lang w:val="sq-AL"/>
              </w:rPr>
              <w:t>......</w:t>
            </w:r>
            <w:r w:rsidR="001F71B2" w:rsidRPr="00563AB2">
              <w:rPr>
                <w:sz w:val="22"/>
                <w:szCs w:val="22"/>
                <w:lang w:val="sq-AL"/>
              </w:rPr>
              <w:t>....</w:t>
            </w:r>
            <w:r w:rsidR="005B3B34">
              <w:rPr>
                <w:sz w:val="22"/>
                <w:szCs w:val="22"/>
                <w:lang w:val="sq-AL"/>
              </w:rPr>
              <w:t>...................................</w:t>
            </w:r>
          </w:p>
          <w:p w:rsidR="00584C37" w:rsidRPr="00563AB2" w:rsidRDefault="00711731">
            <w:pPr>
              <w:spacing w:after="120"/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 do të para</w:t>
            </w:r>
            <w:r w:rsidR="00584C37" w:rsidRPr="00563AB2">
              <w:rPr>
                <w:sz w:val="22"/>
                <w:szCs w:val="22"/>
                <w:lang w:val="sq-AL"/>
              </w:rPr>
              <w:t xml:space="preserve">qitni kumtesë ose referim shkencor?   </w:t>
            </w:r>
          </w:p>
          <w:p w:rsidR="00584C37" w:rsidRPr="00563AB2" w:rsidRDefault="00584C37">
            <w:pPr>
              <w:spacing w:after="120"/>
              <w:jc w:val="both"/>
              <w:rPr>
                <w:sz w:val="22"/>
                <w:szCs w:val="22"/>
                <w:lang w:val="sq-AL"/>
              </w:rPr>
            </w:pPr>
            <w:r w:rsidRPr="00563AB2">
              <w:rPr>
                <w:sz w:val="22"/>
                <w:szCs w:val="22"/>
                <w:lang w:val="sq-AL"/>
              </w:rPr>
              <w:t>Tema</w:t>
            </w:r>
            <w:r w:rsidR="00AD6D31">
              <w:rPr>
                <w:rStyle w:val="FootnoteReference"/>
                <w:sz w:val="22"/>
                <w:szCs w:val="22"/>
                <w:lang w:val="sq-AL"/>
              </w:rPr>
              <w:footnoteReference w:id="1"/>
            </w:r>
            <w:r w:rsidRPr="00563AB2">
              <w:rPr>
                <w:sz w:val="22"/>
                <w:szCs w:val="22"/>
                <w:lang w:val="sq-AL"/>
              </w:rPr>
              <w:t xml:space="preserve"> ..........................................…....................................................................</w:t>
            </w:r>
            <w:r w:rsidR="00A10EE3">
              <w:rPr>
                <w:sz w:val="22"/>
                <w:szCs w:val="22"/>
                <w:lang w:val="sq-AL"/>
              </w:rPr>
              <w:t>.....</w:t>
            </w:r>
          </w:p>
          <w:p w:rsidR="0005581C" w:rsidRPr="00563AB2" w:rsidRDefault="0005581C">
            <w:pPr>
              <w:spacing w:after="120"/>
              <w:jc w:val="both"/>
              <w:rPr>
                <w:sz w:val="22"/>
                <w:szCs w:val="22"/>
                <w:lang w:val="sq-AL"/>
              </w:rPr>
            </w:pPr>
          </w:p>
        </w:tc>
      </w:tr>
    </w:tbl>
    <w:p w:rsidR="00584C37" w:rsidRPr="00563AB2" w:rsidRDefault="00584C37" w:rsidP="00790560">
      <w:pPr>
        <w:pStyle w:val="BodyText3"/>
        <w:rPr>
          <w:lang w:val="sq-AL"/>
        </w:rPr>
      </w:pPr>
      <w:r w:rsidRPr="00563AB2">
        <w:rPr>
          <w:lang w:val="sq-AL"/>
        </w:rPr>
        <w:t>Drejtoria e Seminarit do t</w:t>
      </w:r>
      <w:r w:rsidR="00790560">
        <w:rPr>
          <w:lang w:val="sq-AL"/>
        </w:rPr>
        <w:t>’</w:t>
      </w:r>
      <w:r w:rsidRPr="00563AB2">
        <w:rPr>
          <w:lang w:val="sq-AL"/>
        </w:rPr>
        <w:t>i mbulojë shpenzimet e vendosjes dhe të ekskursioneve eventuale në Kosovë. Shpenzimet e rrugës për Prishtinë dhe e kundërta i heqin vetë pjesëmarrësit. Paraqitja për të marrë pjesë në Seminarin XX</w:t>
      </w:r>
      <w:r w:rsidR="00790560">
        <w:rPr>
          <w:lang w:val="sq-AL"/>
        </w:rPr>
        <w:t>X</w:t>
      </w:r>
      <w:r w:rsidR="00A963F9">
        <w:rPr>
          <w:lang w:val="sq-AL"/>
        </w:rPr>
        <w:t>V</w:t>
      </w:r>
      <w:r w:rsidRPr="00563AB2">
        <w:rPr>
          <w:lang w:val="sq-AL"/>
        </w:rPr>
        <w:t xml:space="preserve"> duhet të arrijë në Drejtori të Seminarit deri më </w:t>
      </w:r>
      <w:r w:rsidR="00294272">
        <w:rPr>
          <w:lang w:val="sq-AL"/>
        </w:rPr>
        <w:t>20</w:t>
      </w:r>
      <w:r w:rsidRPr="00563AB2">
        <w:rPr>
          <w:lang w:val="sq-AL"/>
        </w:rPr>
        <w:t xml:space="preserve"> </w:t>
      </w:r>
      <w:r w:rsidR="00294272">
        <w:rPr>
          <w:lang w:val="sq-AL"/>
        </w:rPr>
        <w:t>korrik</w:t>
      </w:r>
      <w:r w:rsidR="00C7306A">
        <w:rPr>
          <w:lang w:val="sq-AL"/>
        </w:rPr>
        <w:t xml:space="preserve"> </w:t>
      </w:r>
      <w:r w:rsidRPr="00563AB2">
        <w:rPr>
          <w:lang w:val="sq-AL"/>
        </w:rPr>
        <w:t>20</w:t>
      </w:r>
      <w:r w:rsidR="00294272">
        <w:rPr>
          <w:lang w:val="sq-AL"/>
        </w:rPr>
        <w:t>21</w:t>
      </w:r>
      <w:r w:rsidRPr="00563AB2">
        <w:rPr>
          <w:lang w:val="sq-AL"/>
        </w:rPr>
        <w:t xml:space="preserve"> në </w:t>
      </w:r>
      <w:r w:rsidR="00C7306A">
        <w:rPr>
          <w:lang w:val="sq-AL"/>
        </w:rPr>
        <w:t>e-</w:t>
      </w:r>
      <w:proofErr w:type="spellStart"/>
      <w:r w:rsidR="00C7306A">
        <w:rPr>
          <w:lang w:val="sq-AL"/>
        </w:rPr>
        <w:t>mail</w:t>
      </w:r>
      <w:proofErr w:type="spellEnd"/>
      <w:r w:rsidR="00C7306A">
        <w:rPr>
          <w:lang w:val="sq-AL"/>
        </w:rPr>
        <w:t xml:space="preserve"> adresën </w:t>
      </w:r>
      <w:hyperlink r:id="rId9" w:history="1">
        <w:r w:rsidR="00C7306A" w:rsidRPr="005A3F53">
          <w:rPr>
            <w:rStyle w:val="Hyperlink"/>
            <w:spacing w:val="-6"/>
            <w:lang w:val="sq-AL"/>
          </w:rPr>
          <w:t>seminari.filologjik@</w:t>
        </w:r>
        <w:r w:rsidR="00C7306A" w:rsidRPr="005A3F53">
          <w:rPr>
            <w:rStyle w:val="Hyperlink"/>
          </w:rPr>
          <w:t>uni-pr.edu</w:t>
        </w:r>
      </w:hyperlink>
      <w:r w:rsidR="00C7306A">
        <w:t xml:space="preserve">. </w:t>
      </w:r>
    </w:p>
    <w:p w:rsidR="00584C37" w:rsidRPr="00563AB2" w:rsidRDefault="00584C37">
      <w:pPr>
        <w:jc w:val="both"/>
        <w:rPr>
          <w:sz w:val="24"/>
          <w:szCs w:val="24"/>
          <w:lang w:val="sq-AL"/>
        </w:rPr>
      </w:pPr>
    </w:p>
    <w:p w:rsidR="00584C37" w:rsidRPr="00563AB2" w:rsidRDefault="00584C37" w:rsidP="006549CD">
      <w:pPr>
        <w:spacing w:after="120"/>
        <w:ind w:left="4248" w:firstLine="708"/>
        <w:jc w:val="right"/>
        <w:rPr>
          <w:sz w:val="24"/>
          <w:szCs w:val="24"/>
          <w:lang w:val="sq-AL"/>
        </w:rPr>
      </w:pPr>
      <w:r w:rsidRPr="00563AB2">
        <w:rPr>
          <w:sz w:val="24"/>
          <w:szCs w:val="24"/>
          <w:lang w:val="sq-AL"/>
        </w:rPr>
        <w:t>Drejtoria e Seminarit</w:t>
      </w:r>
    </w:p>
    <w:p w:rsidR="00584C37" w:rsidRPr="00A10EE3" w:rsidRDefault="00584C37" w:rsidP="00AA00AD">
      <w:pPr>
        <w:pStyle w:val="BodyText"/>
        <w:spacing w:after="120"/>
        <w:jc w:val="both"/>
        <w:rPr>
          <w:lang w:val="en-US"/>
        </w:rPr>
      </w:pPr>
      <w:r w:rsidRPr="00563AB2">
        <w:rPr>
          <w:lang w:val="sq-AL"/>
        </w:rPr>
        <w:br w:type="column"/>
      </w:r>
      <w:r w:rsidRPr="00A10EE3">
        <w:rPr>
          <w:lang w:val="en-US"/>
        </w:rPr>
        <w:lastRenderedPageBreak/>
        <w:t xml:space="preserve">THE INTERNATIONAL SEMINAR </w:t>
      </w:r>
      <w:r w:rsidR="00AA00AD">
        <w:rPr>
          <w:lang w:val="en-US"/>
        </w:rPr>
        <w:t>ON</w:t>
      </w:r>
      <w:r w:rsidRPr="00A10EE3">
        <w:rPr>
          <w:lang w:val="en-US"/>
        </w:rPr>
        <w:t xml:space="preserve"> ALBANIAN LANGUAGE, LITERATURE AND CULTURE</w:t>
      </w:r>
    </w:p>
    <w:p w:rsidR="00584C37" w:rsidRPr="00A10EE3" w:rsidRDefault="00584C37">
      <w:pPr>
        <w:jc w:val="both"/>
        <w:rPr>
          <w:lang w:val="en-US"/>
        </w:rPr>
      </w:pPr>
      <w:r w:rsidRPr="00A10EE3">
        <w:rPr>
          <w:lang w:val="en-US"/>
        </w:rPr>
        <w:t>FACULTY OF PHILOLOGY OF THE UNIVERSITY OF PRISHTINA</w:t>
      </w:r>
    </w:p>
    <w:p w:rsidR="00584C37" w:rsidRPr="00A10EE3" w:rsidRDefault="00584C37">
      <w:pPr>
        <w:jc w:val="both"/>
        <w:rPr>
          <w:lang w:val="en-US"/>
        </w:rPr>
      </w:pPr>
      <w:r w:rsidRPr="00A10EE3">
        <w:rPr>
          <w:lang w:val="en-US"/>
        </w:rPr>
        <w:t xml:space="preserve"> Mother Theresa, </w:t>
      </w:r>
      <w:proofErr w:type="spellStart"/>
      <w:r w:rsidRPr="00A10EE3">
        <w:rPr>
          <w:lang w:val="en-US"/>
        </w:rPr>
        <w:t>st</w:t>
      </w:r>
      <w:proofErr w:type="spellEnd"/>
      <w:r w:rsidRPr="00A10EE3">
        <w:rPr>
          <w:lang w:val="en-US"/>
        </w:rPr>
        <w:t xml:space="preserve">, </w:t>
      </w:r>
      <w:proofErr w:type="spellStart"/>
      <w:proofErr w:type="gramStart"/>
      <w:r w:rsidRPr="00A10EE3">
        <w:rPr>
          <w:lang w:val="en-US"/>
        </w:rPr>
        <w:t>nn</w:t>
      </w:r>
      <w:proofErr w:type="spellEnd"/>
      <w:r w:rsidRPr="00A10EE3">
        <w:rPr>
          <w:lang w:val="en-US"/>
        </w:rPr>
        <w:t>.,</w:t>
      </w:r>
      <w:proofErr w:type="gramEnd"/>
      <w:r w:rsidRPr="00A10EE3">
        <w:rPr>
          <w:lang w:val="en-US"/>
        </w:rPr>
        <w:t xml:space="preserve"> </w:t>
      </w:r>
      <w:proofErr w:type="spellStart"/>
      <w:r w:rsidRPr="00A10EE3">
        <w:rPr>
          <w:lang w:val="en-US"/>
        </w:rPr>
        <w:t>Prishtina</w:t>
      </w:r>
      <w:proofErr w:type="spellEnd"/>
      <w:r w:rsidRPr="00A10EE3">
        <w:rPr>
          <w:lang w:val="en-US"/>
        </w:rPr>
        <w:t>,  KOSOVA</w:t>
      </w:r>
    </w:p>
    <w:p w:rsidR="00584C37" w:rsidRPr="008605A2" w:rsidRDefault="00A10EE3">
      <w:pPr>
        <w:jc w:val="both"/>
      </w:pPr>
      <w:r w:rsidRPr="008605A2">
        <w:t>Tel. +</w:t>
      </w:r>
      <w:r w:rsidR="00584C37" w:rsidRPr="008605A2">
        <w:t>38138 222 970</w:t>
      </w:r>
    </w:p>
    <w:p w:rsidR="00584C37" w:rsidRPr="004C06C7" w:rsidRDefault="00584C37">
      <w:pPr>
        <w:rPr>
          <w:spacing w:val="-6"/>
        </w:rPr>
      </w:pPr>
      <w:r w:rsidRPr="008605A2">
        <w:rPr>
          <w:spacing w:val="-6"/>
        </w:rPr>
        <w:t xml:space="preserve">E-mail: </w:t>
      </w:r>
      <w:r w:rsidR="00470F74" w:rsidRPr="00563AB2">
        <w:rPr>
          <w:spacing w:val="-6"/>
          <w:lang w:val="sq-AL"/>
        </w:rPr>
        <w:t xml:space="preserve">: </w:t>
      </w:r>
      <w:hyperlink r:id="rId10" w:history="1">
        <w:r w:rsidR="00470F74" w:rsidRPr="005A3F53">
          <w:rPr>
            <w:rStyle w:val="Hyperlink"/>
            <w:spacing w:val="-6"/>
            <w:lang w:val="sq-AL"/>
          </w:rPr>
          <w:t>seminari.filologjik@</w:t>
        </w:r>
        <w:r w:rsidR="00470F74" w:rsidRPr="005A3F53">
          <w:rPr>
            <w:rStyle w:val="Hyperlink"/>
          </w:rPr>
          <w:t>uni-pr.edu</w:t>
        </w:r>
      </w:hyperlink>
      <w:r w:rsidR="002D5BB6">
        <w:rPr>
          <w:rStyle w:val="email"/>
          <w:color w:val="343434"/>
        </w:rPr>
        <w:t xml:space="preserve">; </w:t>
      </w:r>
      <w:r w:rsidR="00470F74" w:rsidRPr="004C06C7">
        <w:rPr>
          <w:spacing w:val="-6"/>
          <w:lang w:val="sq-AL"/>
        </w:rPr>
        <w:t xml:space="preserve">  </w:t>
      </w:r>
      <w:r w:rsidR="002D5BB6">
        <w:rPr>
          <w:rFonts w:ascii="Arial" w:hAnsi="Arial" w:cs="Arial"/>
          <w:color w:val="6D7A7E"/>
          <w:sz w:val="18"/>
          <w:szCs w:val="18"/>
          <w:shd w:val="clear" w:color="auto" w:fill="FFFFFF"/>
        </w:rPr>
        <w:t>rrahman.pacarizi@uni-pr.edu</w:t>
      </w:r>
      <w:r w:rsidR="00470F74" w:rsidRPr="00563AB2">
        <w:rPr>
          <w:spacing w:val="-6"/>
          <w:lang w:val="sq-AL"/>
        </w:rPr>
        <w:t xml:space="preserve"> </w:t>
      </w:r>
    </w:p>
    <w:p w:rsidR="00584C37" w:rsidRPr="008605A2" w:rsidRDefault="00584C37">
      <w:pPr>
        <w:jc w:val="both"/>
      </w:pPr>
    </w:p>
    <w:p w:rsidR="00584C37" w:rsidRDefault="00294272">
      <w:pPr>
        <w:jc w:val="both"/>
        <w:rPr>
          <w:lang w:val="en-US"/>
        </w:rPr>
      </w:pPr>
      <w:r>
        <w:rPr>
          <w:lang w:val="en-US"/>
        </w:rPr>
        <w:t>Director: Prof.</w:t>
      </w:r>
      <w:r w:rsidR="001F1D36">
        <w:rPr>
          <w:lang w:val="en-US"/>
        </w:rPr>
        <w:t xml:space="preserve"> </w:t>
      </w:r>
      <w:r w:rsidR="00584C37" w:rsidRPr="00A10EE3">
        <w:rPr>
          <w:lang w:val="en-US"/>
        </w:rPr>
        <w:t>Dr.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Shkumbin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Munishi</w:t>
      </w:r>
      <w:proofErr w:type="spellEnd"/>
    </w:p>
    <w:p w:rsidR="00A520CE" w:rsidRPr="00A10EE3" w:rsidRDefault="00A520CE">
      <w:pPr>
        <w:jc w:val="both"/>
        <w:rPr>
          <w:lang w:val="en-US"/>
        </w:rPr>
      </w:pPr>
      <w:proofErr w:type="spellStart"/>
      <w:r>
        <w:rPr>
          <w:lang w:val="en-US"/>
        </w:rPr>
        <w:t>Codirector</w:t>
      </w:r>
      <w:proofErr w:type="spellEnd"/>
      <w:r>
        <w:rPr>
          <w:lang w:val="en-US"/>
        </w:rPr>
        <w:t xml:space="preserve">: Prof. </w:t>
      </w:r>
      <w:r w:rsidR="00294272">
        <w:rPr>
          <w:lang w:val="en-US"/>
        </w:rPr>
        <w:t xml:space="preserve">Dr. </w:t>
      </w:r>
      <w:proofErr w:type="spellStart"/>
      <w:r w:rsidR="00294272">
        <w:rPr>
          <w:lang w:val="en-US"/>
        </w:rPr>
        <w:t>Dhurata</w:t>
      </w:r>
      <w:proofErr w:type="spellEnd"/>
      <w:r w:rsidR="00294272">
        <w:rPr>
          <w:lang w:val="en-US"/>
        </w:rPr>
        <w:t xml:space="preserve"> </w:t>
      </w:r>
      <w:proofErr w:type="spellStart"/>
      <w:r w:rsidR="00294272">
        <w:rPr>
          <w:lang w:val="en-US"/>
        </w:rPr>
        <w:t>Shehri</w:t>
      </w:r>
      <w:proofErr w:type="spellEnd"/>
    </w:p>
    <w:p w:rsidR="00584C37" w:rsidRDefault="00584C37">
      <w:pPr>
        <w:jc w:val="both"/>
        <w:rPr>
          <w:lang w:val="en-US"/>
        </w:rPr>
      </w:pPr>
      <w:r w:rsidRPr="00A10EE3">
        <w:rPr>
          <w:lang w:val="en-US"/>
        </w:rPr>
        <w:t xml:space="preserve">Secretary: Prof. </w:t>
      </w:r>
      <w:proofErr w:type="spellStart"/>
      <w:r w:rsidR="00A963F9">
        <w:rPr>
          <w:lang w:val="en-US"/>
        </w:rPr>
        <w:t>A</w:t>
      </w:r>
      <w:r w:rsidR="00294272">
        <w:rPr>
          <w:lang w:val="en-US"/>
        </w:rPr>
        <w:t>soc</w:t>
      </w:r>
      <w:proofErr w:type="spellEnd"/>
      <w:r w:rsidR="00294272">
        <w:rPr>
          <w:lang w:val="en-US"/>
        </w:rPr>
        <w:t xml:space="preserve">. Dr. Anton </w:t>
      </w:r>
      <w:proofErr w:type="spellStart"/>
      <w:r w:rsidR="00294272">
        <w:rPr>
          <w:lang w:val="en-US"/>
        </w:rPr>
        <w:t>Berishaj</w:t>
      </w:r>
      <w:proofErr w:type="spellEnd"/>
    </w:p>
    <w:p w:rsidR="00A520CE" w:rsidRDefault="00A520CE">
      <w:pPr>
        <w:jc w:val="both"/>
        <w:rPr>
          <w:lang w:val="en-US"/>
        </w:rPr>
      </w:pPr>
      <w:proofErr w:type="spellStart"/>
      <w:r>
        <w:rPr>
          <w:lang w:val="en-US"/>
        </w:rPr>
        <w:t>Cosecretary</w:t>
      </w:r>
      <w:proofErr w:type="spellEnd"/>
      <w:r>
        <w:rPr>
          <w:lang w:val="en-US"/>
        </w:rPr>
        <w:t>:</w:t>
      </w:r>
      <w:r w:rsidR="00294272">
        <w:rPr>
          <w:lang w:val="en-US"/>
        </w:rPr>
        <w:t xml:space="preserve"> Prof. </w:t>
      </w:r>
      <w:proofErr w:type="spellStart"/>
      <w:r w:rsidR="00294272">
        <w:rPr>
          <w:lang w:val="en-US"/>
        </w:rPr>
        <w:t>Asoc</w:t>
      </w:r>
      <w:proofErr w:type="spellEnd"/>
      <w:r w:rsidR="00294272">
        <w:rPr>
          <w:lang w:val="en-US"/>
        </w:rPr>
        <w:t xml:space="preserve">. Dr. Linda </w:t>
      </w:r>
      <w:proofErr w:type="spellStart"/>
      <w:r w:rsidR="00294272">
        <w:rPr>
          <w:lang w:val="en-US"/>
        </w:rPr>
        <w:t>Mëniku</w:t>
      </w:r>
      <w:proofErr w:type="spellEnd"/>
    </w:p>
    <w:p w:rsidR="00584C37" w:rsidRPr="00A10EE3" w:rsidRDefault="00294272">
      <w:pPr>
        <w:rPr>
          <w:spacing w:val="-6"/>
          <w:lang w:val="en-US"/>
        </w:rPr>
      </w:pPr>
      <w:r>
        <w:rPr>
          <w:spacing w:val="-6"/>
          <w:lang w:val="en-US"/>
        </w:rPr>
        <w:t>Assistant Secretary: Dr</w:t>
      </w:r>
      <w:r w:rsidR="00584C37" w:rsidRPr="00A10EE3">
        <w:rPr>
          <w:spacing w:val="-6"/>
          <w:lang w:val="en-US"/>
        </w:rPr>
        <w:t xml:space="preserve">. </w:t>
      </w:r>
      <w:r w:rsidR="005205F6">
        <w:rPr>
          <w:spacing w:val="-6"/>
          <w:lang w:val="en-US"/>
        </w:rPr>
        <w:t>K</w:t>
      </w:r>
      <w:r>
        <w:rPr>
          <w:spacing w:val="-6"/>
          <w:lang w:val="en-US"/>
        </w:rPr>
        <w:t xml:space="preserve">adire </w:t>
      </w:r>
      <w:proofErr w:type="spellStart"/>
      <w:r>
        <w:rPr>
          <w:spacing w:val="-6"/>
          <w:lang w:val="en-US"/>
        </w:rPr>
        <w:t>Binaj</w:t>
      </w:r>
      <w:proofErr w:type="spellEnd"/>
      <w:r>
        <w:rPr>
          <w:spacing w:val="-6"/>
          <w:lang w:val="en-US"/>
        </w:rPr>
        <w:t xml:space="preserve"> and Ma. </w:t>
      </w:r>
      <w:proofErr w:type="spellStart"/>
      <w:r>
        <w:rPr>
          <w:spacing w:val="-6"/>
          <w:lang w:val="en-US"/>
        </w:rPr>
        <w:t>Mensur</w:t>
      </w:r>
      <w:proofErr w:type="spellEnd"/>
      <w:r>
        <w:rPr>
          <w:spacing w:val="-6"/>
          <w:lang w:val="en-US"/>
        </w:rPr>
        <w:t xml:space="preserve"> </w:t>
      </w:r>
      <w:proofErr w:type="spellStart"/>
      <w:r>
        <w:rPr>
          <w:spacing w:val="-6"/>
          <w:lang w:val="en-US"/>
        </w:rPr>
        <w:t>Vokrri</w:t>
      </w:r>
      <w:proofErr w:type="spellEnd"/>
    </w:p>
    <w:p w:rsidR="00EE211F" w:rsidRPr="00A10EE3" w:rsidRDefault="00EE211F">
      <w:pPr>
        <w:rPr>
          <w:spacing w:val="-6"/>
          <w:lang w:val="en-US"/>
        </w:rPr>
      </w:pPr>
    </w:p>
    <w:p w:rsidR="00584C37" w:rsidRPr="00A10EE3" w:rsidRDefault="00584C37" w:rsidP="00A10EE3">
      <w:pPr>
        <w:jc w:val="both"/>
        <w:rPr>
          <w:sz w:val="22"/>
          <w:szCs w:val="22"/>
          <w:lang w:val="en-US"/>
        </w:rPr>
      </w:pPr>
      <w:r w:rsidRPr="00A10EE3">
        <w:rPr>
          <w:sz w:val="22"/>
          <w:szCs w:val="22"/>
          <w:lang w:val="en-US"/>
        </w:rPr>
        <w:t xml:space="preserve">The International Seminar </w:t>
      </w:r>
      <w:r w:rsidR="00AA00AD">
        <w:rPr>
          <w:sz w:val="22"/>
          <w:szCs w:val="22"/>
          <w:lang w:val="en-US"/>
        </w:rPr>
        <w:t>on</w:t>
      </w:r>
      <w:r w:rsidRPr="00A10EE3">
        <w:rPr>
          <w:sz w:val="22"/>
          <w:szCs w:val="22"/>
          <w:lang w:val="en-US"/>
        </w:rPr>
        <w:t xml:space="preserve"> Albanian Language, Literature and Culture was founded in 1974 at the Faculty of Philology (Faculty of Philosophy at that time) of the University of </w:t>
      </w:r>
      <w:proofErr w:type="spellStart"/>
      <w:r w:rsidRPr="00A10EE3">
        <w:rPr>
          <w:sz w:val="22"/>
          <w:szCs w:val="22"/>
          <w:lang w:val="en-US"/>
        </w:rPr>
        <w:t>Prishtina</w:t>
      </w:r>
      <w:proofErr w:type="spellEnd"/>
      <w:r w:rsidRPr="00A10EE3">
        <w:rPr>
          <w:sz w:val="22"/>
          <w:szCs w:val="22"/>
          <w:lang w:val="en-US"/>
        </w:rPr>
        <w:t xml:space="preserve">. This seminar is </w:t>
      </w:r>
      <w:r w:rsidR="00AD2CE6" w:rsidRPr="00A10EE3">
        <w:rPr>
          <w:sz w:val="22"/>
          <w:szCs w:val="22"/>
          <w:lang w:val="en-US"/>
        </w:rPr>
        <w:t>organized</w:t>
      </w:r>
      <w:r w:rsidRPr="00A10EE3">
        <w:rPr>
          <w:sz w:val="22"/>
          <w:szCs w:val="22"/>
          <w:lang w:val="en-US"/>
        </w:rPr>
        <w:t xml:space="preserve"> for the students, professors </w:t>
      </w:r>
      <w:proofErr w:type="gramStart"/>
      <w:r w:rsidRPr="00A10EE3">
        <w:rPr>
          <w:sz w:val="22"/>
          <w:szCs w:val="22"/>
          <w:lang w:val="en-US"/>
        </w:rPr>
        <w:t xml:space="preserve">and </w:t>
      </w:r>
      <w:r w:rsidR="00CE7BF7">
        <w:rPr>
          <w:sz w:val="22"/>
          <w:szCs w:val="22"/>
          <w:lang w:val="en-US"/>
        </w:rPr>
        <w:t xml:space="preserve"> </w:t>
      </w:r>
      <w:r w:rsidRPr="00A10EE3">
        <w:rPr>
          <w:sz w:val="22"/>
          <w:szCs w:val="22"/>
          <w:lang w:val="en-US"/>
        </w:rPr>
        <w:t>researchers</w:t>
      </w:r>
      <w:proofErr w:type="gramEnd"/>
      <w:r w:rsidRPr="00A10EE3">
        <w:rPr>
          <w:sz w:val="22"/>
          <w:szCs w:val="22"/>
          <w:lang w:val="en-US"/>
        </w:rPr>
        <w:t xml:space="preserve"> outside </w:t>
      </w:r>
      <w:proofErr w:type="spellStart"/>
      <w:r w:rsidRPr="00A10EE3">
        <w:rPr>
          <w:sz w:val="22"/>
          <w:szCs w:val="22"/>
          <w:lang w:val="en-US"/>
        </w:rPr>
        <w:t>Kosova</w:t>
      </w:r>
      <w:proofErr w:type="spellEnd"/>
      <w:r w:rsidRPr="00A10EE3">
        <w:rPr>
          <w:sz w:val="22"/>
          <w:szCs w:val="22"/>
          <w:lang w:val="en-US"/>
        </w:rPr>
        <w:t xml:space="preserve"> and Albania engaged in the Albanian sciences and in </w:t>
      </w:r>
      <w:proofErr w:type="spellStart"/>
      <w:r w:rsidRPr="00A10EE3">
        <w:rPr>
          <w:sz w:val="22"/>
          <w:szCs w:val="22"/>
          <w:lang w:val="en-US"/>
        </w:rPr>
        <w:t>albanology</w:t>
      </w:r>
      <w:proofErr w:type="spellEnd"/>
      <w:r w:rsidRPr="00A10EE3">
        <w:rPr>
          <w:sz w:val="22"/>
          <w:szCs w:val="22"/>
          <w:lang w:val="en-US"/>
        </w:rPr>
        <w:t xml:space="preserve"> in general. </w:t>
      </w:r>
    </w:p>
    <w:p w:rsidR="00584C37" w:rsidRDefault="00584C37">
      <w:pPr>
        <w:pStyle w:val="BodyText"/>
        <w:rPr>
          <w:sz w:val="22"/>
          <w:szCs w:val="22"/>
          <w:lang w:val="en-US"/>
        </w:rPr>
      </w:pPr>
    </w:p>
    <w:p w:rsidR="00294272" w:rsidRPr="00A10EE3" w:rsidRDefault="00294272">
      <w:pPr>
        <w:pStyle w:val="BodyText"/>
        <w:rPr>
          <w:sz w:val="20"/>
          <w:szCs w:val="20"/>
          <w:lang w:val="en-US"/>
        </w:rPr>
      </w:pPr>
    </w:p>
    <w:p w:rsidR="00584C37" w:rsidRDefault="00584C37" w:rsidP="00A10EE3">
      <w:pPr>
        <w:pStyle w:val="BodyText"/>
        <w:jc w:val="center"/>
        <w:rPr>
          <w:b/>
          <w:bCs/>
          <w:lang w:val="en-US"/>
        </w:rPr>
      </w:pPr>
      <w:r w:rsidRPr="00A10EE3">
        <w:rPr>
          <w:b/>
          <w:bCs/>
          <w:lang w:val="en-US"/>
        </w:rPr>
        <w:t xml:space="preserve">THE </w:t>
      </w:r>
      <w:r w:rsidR="001F1D36">
        <w:rPr>
          <w:b/>
          <w:bCs/>
          <w:lang w:val="en-US"/>
        </w:rPr>
        <w:t>3</w:t>
      </w:r>
      <w:r w:rsidR="00294272">
        <w:rPr>
          <w:b/>
          <w:bCs/>
          <w:lang w:val="en-US"/>
        </w:rPr>
        <w:t>9</w:t>
      </w:r>
      <w:r w:rsidR="005205F6">
        <w:rPr>
          <w:b/>
          <w:bCs/>
          <w:vertAlign w:val="superscript"/>
          <w:lang w:val="en-US"/>
        </w:rPr>
        <w:t>th</w:t>
      </w:r>
      <w:r w:rsidRPr="00A10EE3">
        <w:rPr>
          <w:b/>
          <w:bCs/>
          <w:lang w:val="en-US"/>
        </w:rPr>
        <w:t xml:space="preserve"> SEMINAR WILL DEVELOP TH</w:t>
      </w:r>
      <w:r w:rsidR="00294272">
        <w:rPr>
          <w:b/>
          <w:bCs/>
          <w:lang w:val="en-US"/>
        </w:rPr>
        <w:t xml:space="preserve">E ACTIVITIES IN PRISHTINA FROM 23 </w:t>
      </w:r>
      <w:r w:rsidRPr="00A10EE3">
        <w:rPr>
          <w:b/>
          <w:bCs/>
          <w:lang w:val="en-US"/>
        </w:rPr>
        <w:t xml:space="preserve">– </w:t>
      </w:r>
      <w:r w:rsidR="00294272">
        <w:rPr>
          <w:b/>
          <w:bCs/>
          <w:lang w:val="en-US"/>
        </w:rPr>
        <w:t xml:space="preserve">3 September </w:t>
      </w:r>
      <w:r w:rsidRPr="00A10EE3">
        <w:rPr>
          <w:b/>
          <w:bCs/>
          <w:lang w:val="en-US"/>
        </w:rPr>
        <w:t>20</w:t>
      </w:r>
      <w:r w:rsidR="00294272">
        <w:rPr>
          <w:b/>
          <w:bCs/>
          <w:lang w:val="en-US"/>
        </w:rPr>
        <w:t>21</w:t>
      </w:r>
    </w:p>
    <w:p w:rsidR="00A10EE3" w:rsidRPr="00A10EE3" w:rsidRDefault="00A10EE3" w:rsidP="00A10EE3">
      <w:pPr>
        <w:pStyle w:val="BodyText"/>
        <w:jc w:val="center"/>
        <w:rPr>
          <w:b/>
          <w:bCs/>
          <w:lang w:val="en-US"/>
        </w:rPr>
      </w:pPr>
    </w:p>
    <w:p w:rsidR="00584C37" w:rsidRPr="00A10EE3" w:rsidRDefault="00584C37" w:rsidP="00A10EE3">
      <w:pPr>
        <w:spacing w:after="120"/>
        <w:jc w:val="both"/>
        <w:rPr>
          <w:sz w:val="24"/>
          <w:szCs w:val="24"/>
          <w:lang w:val="en-US"/>
        </w:rPr>
      </w:pPr>
      <w:r w:rsidRPr="00A10EE3">
        <w:rPr>
          <w:spacing w:val="-6"/>
          <w:sz w:val="24"/>
          <w:szCs w:val="24"/>
          <w:lang w:val="en-US"/>
        </w:rPr>
        <w:t xml:space="preserve">The arrival of the participants in </w:t>
      </w:r>
      <w:proofErr w:type="spellStart"/>
      <w:r w:rsidRPr="00A10EE3">
        <w:rPr>
          <w:spacing w:val="-6"/>
          <w:sz w:val="24"/>
          <w:szCs w:val="24"/>
          <w:lang w:val="en-US"/>
        </w:rPr>
        <w:t>Kosova</w:t>
      </w:r>
      <w:proofErr w:type="spellEnd"/>
      <w:r w:rsidR="008605A2">
        <w:rPr>
          <w:spacing w:val="-6"/>
          <w:sz w:val="24"/>
          <w:szCs w:val="24"/>
          <w:lang w:val="en-US"/>
        </w:rPr>
        <w:t xml:space="preserve"> </w:t>
      </w:r>
      <w:r w:rsidR="00F35100">
        <w:rPr>
          <w:spacing w:val="-6"/>
          <w:sz w:val="24"/>
          <w:szCs w:val="24"/>
          <w:lang w:val="en-US"/>
        </w:rPr>
        <w:t xml:space="preserve">– </w:t>
      </w:r>
      <w:r w:rsidR="00294272">
        <w:rPr>
          <w:spacing w:val="-6"/>
          <w:sz w:val="24"/>
          <w:szCs w:val="24"/>
          <w:lang w:val="en-US"/>
        </w:rPr>
        <w:t>22</w:t>
      </w:r>
      <w:r w:rsidR="00F35100">
        <w:rPr>
          <w:spacing w:val="-6"/>
          <w:sz w:val="24"/>
          <w:szCs w:val="24"/>
          <w:lang w:val="en-US"/>
        </w:rPr>
        <w:t xml:space="preserve"> </w:t>
      </w:r>
      <w:r w:rsidRPr="00A10EE3">
        <w:rPr>
          <w:spacing w:val="-6"/>
          <w:sz w:val="24"/>
          <w:szCs w:val="24"/>
          <w:lang w:val="en-US"/>
        </w:rPr>
        <w:t>August 20</w:t>
      </w:r>
      <w:r w:rsidR="00294272">
        <w:rPr>
          <w:spacing w:val="-6"/>
          <w:sz w:val="24"/>
          <w:szCs w:val="24"/>
          <w:lang w:val="en-US"/>
        </w:rPr>
        <w:t>21</w:t>
      </w:r>
      <w:r w:rsidRPr="00A10EE3">
        <w:rPr>
          <w:spacing w:val="-6"/>
          <w:sz w:val="24"/>
          <w:szCs w:val="24"/>
          <w:lang w:val="en-US"/>
        </w:rPr>
        <w:t>.</w:t>
      </w:r>
      <w:r w:rsidR="00931DF8">
        <w:rPr>
          <w:spacing w:val="-6"/>
          <w:sz w:val="24"/>
          <w:szCs w:val="24"/>
          <w:lang w:val="en-US"/>
        </w:rPr>
        <w:t xml:space="preserve"> </w:t>
      </w:r>
      <w:r w:rsidRPr="00A10EE3">
        <w:rPr>
          <w:spacing w:val="-6"/>
          <w:sz w:val="24"/>
          <w:szCs w:val="24"/>
          <w:lang w:val="en-US"/>
        </w:rPr>
        <w:t>The opening</w:t>
      </w:r>
      <w:r w:rsidR="00294272">
        <w:rPr>
          <w:spacing w:val="-6"/>
          <w:sz w:val="24"/>
          <w:szCs w:val="24"/>
          <w:lang w:val="en-US"/>
        </w:rPr>
        <w:t xml:space="preserve"> ceremony of the Seminar is on 23</w:t>
      </w:r>
      <w:r w:rsidR="00A10EE3">
        <w:rPr>
          <w:spacing w:val="-6"/>
          <w:sz w:val="24"/>
          <w:szCs w:val="24"/>
          <w:lang w:val="en-US"/>
        </w:rPr>
        <w:t xml:space="preserve"> </w:t>
      </w:r>
      <w:r w:rsidR="00AD2CE6">
        <w:rPr>
          <w:spacing w:val="-6"/>
          <w:sz w:val="24"/>
          <w:szCs w:val="24"/>
          <w:lang w:val="en-US"/>
        </w:rPr>
        <w:t xml:space="preserve">August at 11:00 </w:t>
      </w:r>
      <w:r w:rsidRPr="00A10EE3">
        <w:rPr>
          <w:spacing w:val="-6"/>
          <w:sz w:val="24"/>
          <w:szCs w:val="24"/>
          <w:lang w:val="en-US"/>
        </w:rPr>
        <w:t>AM.</w:t>
      </w:r>
    </w:p>
    <w:p w:rsidR="00584C37" w:rsidRPr="00A10EE3" w:rsidRDefault="00584C37">
      <w:pPr>
        <w:spacing w:after="60"/>
        <w:rPr>
          <w:sz w:val="24"/>
          <w:szCs w:val="24"/>
          <w:lang w:val="en-US"/>
        </w:rPr>
      </w:pPr>
      <w:r w:rsidRPr="00A10EE3">
        <w:rPr>
          <w:sz w:val="24"/>
          <w:szCs w:val="24"/>
          <w:lang w:val="en-US"/>
        </w:rPr>
        <w:t xml:space="preserve">The basic program of the </w:t>
      </w:r>
      <w:r w:rsidR="001F1D36">
        <w:rPr>
          <w:sz w:val="24"/>
          <w:szCs w:val="24"/>
          <w:lang w:val="en-US"/>
        </w:rPr>
        <w:t>3</w:t>
      </w:r>
      <w:r w:rsidR="00294272">
        <w:rPr>
          <w:sz w:val="24"/>
          <w:szCs w:val="24"/>
          <w:lang w:val="en-US"/>
        </w:rPr>
        <w:t>9</w:t>
      </w:r>
      <w:r w:rsidR="005205F6">
        <w:rPr>
          <w:sz w:val="24"/>
          <w:szCs w:val="24"/>
          <w:vertAlign w:val="superscript"/>
          <w:lang w:val="en-US"/>
        </w:rPr>
        <w:t>th</w:t>
      </w:r>
      <w:r w:rsidR="00A10EE3">
        <w:rPr>
          <w:sz w:val="24"/>
          <w:szCs w:val="24"/>
          <w:lang w:val="en-US"/>
        </w:rPr>
        <w:t xml:space="preserve"> </w:t>
      </w:r>
      <w:r w:rsidRPr="00A10EE3">
        <w:rPr>
          <w:sz w:val="24"/>
          <w:szCs w:val="24"/>
          <w:lang w:val="en-US"/>
        </w:rPr>
        <w:t>Seminar:</w:t>
      </w:r>
    </w:p>
    <w:p w:rsidR="00584C37" w:rsidRPr="00A10EE3" w:rsidRDefault="00584C37">
      <w:pPr>
        <w:spacing w:after="60"/>
        <w:rPr>
          <w:sz w:val="24"/>
          <w:szCs w:val="24"/>
          <w:lang w:val="en-US"/>
        </w:rPr>
      </w:pPr>
      <w:r w:rsidRPr="00A10EE3">
        <w:rPr>
          <w:sz w:val="24"/>
          <w:szCs w:val="24"/>
          <w:lang w:val="en-US"/>
        </w:rPr>
        <w:t>1. Intensive courses of the Albanian language (three levels);</w:t>
      </w:r>
    </w:p>
    <w:p w:rsidR="00584C37" w:rsidRPr="00A10EE3" w:rsidRDefault="00584C37">
      <w:pPr>
        <w:spacing w:after="60"/>
        <w:rPr>
          <w:sz w:val="24"/>
          <w:szCs w:val="24"/>
          <w:lang w:val="en-US"/>
        </w:rPr>
      </w:pPr>
      <w:r w:rsidRPr="00A10EE3">
        <w:rPr>
          <w:sz w:val="24"/>
          <w:szCs w:val="24"/>
          <w:lang w:val="en-US"/>
        </w:rPr>
        <w:t>2. Particular lectures in Albanian linguistics;</w:t>
      </w:r>
    </w:p>
    <w:p w:rsidR="005205F6" w:rsidRDefault="00584C37">
      <w:pPr>
        <w:spacing w:after="60"/>
        <w:rPr>
          <w:sz w:val="24"/>
          <w:szCs w:val="24"/>
          <w:lang w:val="en-US"/>
        </w:rPr>
      </w:pPr>
      <w:r w:rsidRPr="00A10EE3">
        <w:rPr>
          <w:sz w:val="24"/>
          <w:szCs w:val="24"/>
          <w:lang w:val="en-US"/>
        </w:rPr>
        <w:t>3. Lectures in Albanian literature;</w:t>
      </w:r>
    </w:p>
    <w:p w:rsidR="00584C37" w:rsidRPr="00A10EE3" w:rsidRDefault="005205F6">
      <w:pPr>
        <w:spacing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 Lectures in Albanian culture;</w:t>
      </w:r>
      <w:r w:rsidR="00584C37" w:rsidRPr="00A10EE3">
        <w:rPr>
          <w:sz w:val="24"/>
          <w:szCs w:val="24"/>
          <w:lang w:val="en-US"/>
        </w:rPr>
        <w:t xml:space="preserve"> </w:t>
      </w:r>
    </w:p>
    <w:p w:rsidR="00584C37" w:rsidRPr="00A10EE3" w:rsidRDefault="005205F6">
      <w:pPr>
        <w:spacing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</w:t>
      </w:r>
      <w:r w:rsidR="00584C37" w:rsidRPr="00A10EE3">
        <w:rPr>
          <w:sz w:val="24"/>
          <w:szCs w:val="24"/>
          <w:lang w:val="en-US"/>
        </w:rPr>
        <w:t>. Scientific references;</w:t>
      </w:r>
    </w:p>
    <w:p w:rsidR="00584C37" w:rsidRPr="00A10EE3" w:rsidRDefault="005205F6">
      <w:pPr>
        <w:spacing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</w:t>
      </w:r>
      <w:r w:rsidR="00584C37" w:rsidRPr="00A10EE3">
        <w:rPr>
          <w:sz w:val="24"/>
          <w:szCs w:val="24"/>
          <w:lang w:val="en-US"/>
        </w:rPr>
        <w:t>. General lectures;</w:t>
      </w:r>
    </w:p>
    <w:p w:rsidR="00584C37" w:rsidRPr="00A10EE3" w:rsidRDefault="005205F6">
      <w:pPr>
        <w:spacing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</w:t>
      </w:r>
      <w:r w:rsidR="00584C37" w:rsidRPr="00A10EE3">
        <w:rPr>
          <w:sz w:val="24"/>
          <w:szCs w:val="24"/>
          <w:lang w:val="en-US"/>
        </w:rPr>
        <w:t>. Round table</w:t>
      </w:r>
      <w:r>
        <w:rPr>
          <w:sz w:val="24"/>
          <w:szCs w:val="24"/>
          <w:lang w:val="en-US"/>
        </w:rPr>
        <w:t>s</w:t>
      </w:r>
      <w:r w:rsidR="00294272">
        <w:rPr>
          <w:sz w:val="24"/>
          <w:szCs w:val="24"/>
          <w:lang w:val="en-US"/>
        </w:rPr>
        <w:t>;</w:t>
      </w:r>
    </w:p>
    <w:p w:rsidR="00584C37" w:rsidRPr="00A10EE3" w:rsidRDefault="005205F6">
      <w:pPr>
        <w:spacing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</w:t>
      </w:r>
      <w:r w:rsidR="00584C37" w:rsidRPr="00A10EE3">
        <w:rPr>
          <w:sz w:val="24"/>
          <w:szCs w:val="24"/>
          <w:lang w:val="en-US"/>
        </w:rPr>
        <w:t>. Additional cultural program aiming to show the participants the natural beauties of Kosov</w:t>
      </w:r>
      <w:r w:rsidR="00D07D92">
        <w:rPr>
          <w:sz w:val="24"/>
          <w:szCs w:val="24"/>
          <w:lang w:val="en-US"/>
        </w:rPr>
        <w:t>o</w:t>
      </w:r>
      <w:r w:rsidR="00584C37" w:rsidRPr="00A10EE3">
        <w:rPr>
          <w:sz w:val="24"/>
          <w:szCs w:val="24"/>
          <w:lang w:val="en-US"/>
        </w:rPr>
        <w:t xml:space="preserve"> and the activities in other </w:t>
      </w:r>
      <w:r w:rsidR="00A10EE3" w:rsidRPr="00A10EE3">
        <w:rPr>
          <w:sz w:val="24"/>
          <w:szCs w:val="24"/>
          <w:lang w:val="en-US"/>
        </w:rPr>
        <w:t>centers</w:t>
      </w:r>
      <w:r w:rsidR="00584C37" w:rsidRPr="00A10EE3">
        <w:rPr>
          <w:sz w:val="24"/>
          <w:szCs w:val="24"/>
          <w:lang w:val="en-US"/>
        </w:rPr>
        <w:t>;</w:t>
      </w:r>
    </w:p>
    <w:p w:rsidR="00584C37" w:rsidRPr="00A10EE3" w:rsidRDefault="00584C37">
      <w:pPr>
        <w:spacing w:after="60"/>
        <w:ind w:left="360"/>
        <w:rPr>
          <w:sz w:val="24"/>
          <w:szCs w:val="24"/>
          <w:lang w:val="en-US"/>
        </w:rPr>
      </w:pPr>
    </w:p>
    <w:p w:rsidR="00584C37" w:rsidRPr="00A10EE3" w:rsidRDefault="00294272" w:rsidP="00A10EE3">
      <w:pPr>
        <w:tabs>
          <w:tab w:val="left" w:pos="360"/>
        </w:tabs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COLLOQUIUM (2 – 3 September</w:t>
      </w:r>
      <w:r w:rsidR="00584C37" w:rsidRPr="00A10EE3">
        <w:rPr>
          <w:b/>
          <w:bCs/>
          <w:sz w:val="24"/>
          <w:szCs w:val="24"/>
          <w:lang w:val="en-US"/>
        </w:rPr>
        <w:t xml:space="preserve"> 20</w:t>
      </w:r>
      <w:r>
        <w:rPr>
          <w:b/>
          <w:bCs/>
          <w:sz w:val="24"/>
          <w:szCs w:val="24"/>
          <w:lang w:val="en-US"/>
        </w:rPr>
        <w:t>21</w:t>
      </w:r>
      <w:r w:rsidR="00584C37" w:rsidRPr="00A10EE3">
        <w:rPr>
          <w:b/>
          <w:bCs/>
          <w:sz w:val="24"/>
          <w:szCs w:val="24"/>
          <w:lang w:val="en-US"/>
        </w:rPr>
        <w:t xml:space="preserve">) </w:t>
      </w:r>
    </w:p>
    <w:p w:rsidR="00CE7BF7" w:rsidRDefault="00CE7BF7" w:rsidP="00294272">
      <w:pPr>
        <w:numPr>
          <w:ilvl w:val="0"/>
          <w:numId w:val="18"/>
        </w:numPr>
        <w:tabs>
          <w:tab w:val="left" w:pos="360"/>
        </w:tabs>
        <w:spacing w:after="120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Linguistics: </w:t>
      </w:r>
      <w:r w:rsidR="00C61D83">
        <w:rPr>
          <w:b/>
          <w:bCs/>
          <w:sz w:val="24"/>
          <w:szCs w:val="24"/>
          <w:lang w:val="en-US"/>
        </w:rPr>
        <w:t>1</w:t>
      </w:r>
      <w:r w:rsidR="00294272">
        <w:rPr>
          <w:b/>
          <w:bCs/>
          <w:sz w:val="24"/>
          <w:szCs w:val="24"/>
          <w:lang w:val="en-US"/>
        </w:rPr>
        <w:t xml:space="preserve">. </w:t>
      </w:r>
      <w:r w:rsidR="00294272" w:rsidRPr="00294272">
        <w:rPr>
          <w:b/>
          <w:bCs/>
          <w:sz w:val="24"/>
          <w:szCs w:val="24"/>
          <w:lang w:val="en-US"/>
        </w:rPr>
        <w:t>The Structure of Old Albanian</w:t>
      </w:r>
      <w:r w:rsidR="00C61D83">
        <w:rPr>
          <w:b/>
          <w:bCs/>
          <w:sz w:val="24"/>
          <w:szCs w:val="24"/>
          <w:lang w:val="en-US"/>
        </w:rPr>
        <w:t>; 2</w:t>
      </w:r>
      <w:r w:rsidR="00294272">
        <w:rPr>
          <w:b/>
          <w:bCs/>
          <w:sz w:val="24"/>
          <w:szCs w:val="24"/>
          <w:lang w:val="en-US"/>
        </w:rPr>
        <w:t xml:space="preserve">. </w:t>
      </w:r>
      <w:r w:rsidR="00C61D83">
        <w:rPr>
          <w:b/>
          <w:bCs/>
          <w:sz w:val="24"/>
          <w:szCs w:val="24"/>
          <w:lang w:val="en-US"/>
        </w:rPr>
        <w:t>Albanian and its varieties</w:t>
      </w:r>
    </w:p>
    <w:p w:rsidR="00CE7BF7" w:rsidRDefault="00CE7BF7" w:rsidP="00294272">
      <w:pPr>
        <w:numPr>
          <w:ilvl w:val="0"/>
          <w:numId w:val="18"/>
        </w:numPr>
        <w:tabs>
          <w:tab w:val="left" w:pos="360"/>
        </w:tabs>
        <w:spacing w:after="120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Literature: </w:t>
      </w:r>
      <w:r w:rsidR="00C61D83">
        <w:rPr>
          <w:b/>
          <w:bCs/>
          <w:sz w:val="24"/>
          <w:szCs w:val="24"/>
          <w:lang w:val="en-US"/>
        </w:rPr>
        <w:t>1</w:t>
      </w:r>
      <w:r w:rsidR="00294272">
        <w:rPr>
          <w:b/>
          <w:bCs/>
          <w:sz w:val="24"/>
          <w:szCs w:val="24"/>
          <w:lang w:val="en-US"/>
        </w:rPr>
        <w:t xml:space="preserve">. </w:t>
      </w:r>
      <w:r w:rsidR="00294272" w:rsidRPr="00294272">
        <w:rPr>
          <w:b/>
          <w:bCs/>
          <w:sz w:val="24"/>
          <w:szCs w:val="24"/>
          <w:lang w:val="en-US"/>
        </w:rPr>
        <w:t>Albanian literature: loneliness and isolation</w:t>
      </w:r>
      <w:r w:rsidR="00C61D83">
        <w:rPr>
          <w:b/>
          <w:bCs/>
          <w:sz w:val="24"/>
          <w:szCs w:val="24"/>
          <w:lang w:val="en-US"/>
        </w:rPr>
        <w:t>; 2</w:t>
      </w:r>
      <w:r w:rsidR="00294272">
        <w:rPr>
          <w:b/>
          <w:bCs/>
          <w:sz w:val="24"/>
          <w:szCs w:val="24"/>
          <w:lang w:val="en-US"/>
        </w:rPr>
        <w:t xml:space="preserve">. </w:t>
      </w:r>
      <w:r w:rsidR="00294272" w:rsidRPr="00294272">
        <w:rPr>
          <w:b/>
          <w:bCs/>
          <w:sz w:val="24"/>
          <w:szCs w:val="24"/>
          <w:lang w:val="en-US"/>
        </w:rPr>
        <w:t>Teaching literature to students of the new millennium</w:t>
      </w:r>
    </w:p>
    <w:p w:rsidR="00A2617B" w:rsidRDefault="00C61D83" w:rsidP="00294272">
      <w:pPr>
        <w:numPr>
          <w:ilvl w:val="0"/>
          <w:numId w:val="18"/>
        </w:numPr>
        <w:tabs>
          <w:tab w:val="left" w:pos="360"/>
        </w:tabs>
        <w:spacing w:after="120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Culture: 1.</w:t>
      </w:r>
      <w:r w:rsidR="00294272" w:rsidRPr="00294272">
        <w:rPr>
          <w:b/>
          <w:bCs/>
          <w:sz w:val="24"/>
          <w:szCs w:val="24"/>
          <w:lang w:val="en-US"/>
        </w:rPr>
        <w:t>T</w:t>
      </w:r>
      <w:r>
        <w:rPr>
          <w:b/>
          <w:bCs/>
          <w:sz w:val="24"/>
          <w:szCs w:val="24"/>
          <w:lang w:val="en-US"/>
        </w:rPr>
        <w:t xml:space="preserve">he role of the media in the </w:t>
      </w:r>
      <w:proofErr w:type="spellStart"/>
      <w:r>
        <w:rPr>
          <w:b/>
          <w:bCs/>
          <w:sz w:val="24"/>
          <w:szCs w:val="24"/>
          <w:lang w:val="en-US"/>
        </w:rPr>
        <w:t>inf</w:t>
      </w:r>
      <w:r w:rsidR="00294272" w:rsidRPr="00294272">
        <w:rPr>
          <w:b/>
          <w:bCs/>
          <w:sz w:val="24"/>
          <w:szCs w:val="24"/>
          <w:lang w:val="en-US"/>
        </w:rPr>
        <w:t>odemic</w:t>
      </w:r>
      <w:proofErr w:type="spellEnd"/>
      <w:r w:rsidR="00294272" w:rsidRPr="00294272">
        <w:rPr>
          <w:b/>
          <w:bCs/>
          <w:sz w:val="24"/>
          <w:szCs w:val="24"/>
          <w:lang w:val="en-US"/>
        </w:rPr>
        <w:t xml:space="preserve"> period</w:t>
      </w:r>
      <w:r>
        <w:rPr>
          <w:b/>
          <w:bCs/>
          <w:sz w:val="24"/>
          <w:szCs w:val="24"/>
          <w:lang w:val="en-US"/>
        </w:rPr>
        <w:t>; 2</w:t>
      </w:r>
      <w:r w:rsidR="00294272">
        <w:rPr>
          <w:b/>
          <w:bCs/>
          <w:sz w:val="24"/>
          <w:szCs w:val="24"/>
          <w:lang w:val="en-US"/>
        </w:rPr>
        <w:t xml:space="preserve">. </w:t>
      </w:r>
      <w:r w:rsidR="00294272" w:rsidRPr="00294272">
        <w:rPr>
          <w:b/>
          <w:bCs/>
          <w:sz w:val="24"/>
          <w:szCs w:val="24"/>
          <w:lang w:val="en-US"/>
        </w:rPr>
        <w:t>Fake news in the era of self-communication</w:t>
      </w:r>
      <w:r w:rsidR="00294272">
        <w:rPr>
          <w:b/>
          <w:bCs/>
          <w:sz w:val="24"/>
          <w:szCs w:val="24"/>
          <w:lang w:val="en-US"/>
        </w:rPr>
        <w:t>.</w:t>
      </w:r>
    </w:p>
    <w:p w:rsidR="00A10EE3" w:rsidRPr="00A10EE3" w:rsidRDefault="00A10EE3" w:rsidP="00A10EE3">
      <w:pPr>
        <w:tabs>
          <w:tab w:val="left" w:pos="360"/>
        </w:tabs>
        <w:spacing w:after="120"/>
        <w:jc w:val="both"/>
        <w:rPr>
          <w:b/>
          <w:bCs/>
          <w:sz w:val="24"/>
          <w:szCs w:val="24"/>
          <w:lang w:val="en-US"/>
        </w:rPr>
      </w:pPr>
    </w:p>
    <w:p w:rsidR="00584C37" w:rsidRPr="00A10EE3" w:rsidRDefault="00584C37">
      <w:pPr>
        <w:pStyle w:val="Heading1"/>
        <w:rPr>
          <w:b/>
          <w:bCs/>
          <w:lang w:val="en-US"/>
        </w:rPr>
      </w:pPr>
      <w:r w:rsidRPr="00A10EE3">
        <w:rPr>
          <w:b/>
          <w:bCs/>
          <w:lang w:val="en-US"/>
        </w:rPr>
        <w:t>APPLICATION AND ENROLLMENT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</w:tblGrid>
      <w:tr w:rsidR="00584C37" w:rsidRPr="00A10EE3">
        <w:trPr>
          <w:trHeight w:val="3718"/>
        </w:trPr>
        <w:tc>
          <w:tcPr>
            <w:tcW w:w="6946" w:type="dxa"/>
          </w:tcPr>
          <w:p w:rsidR="00584C37" w:rsidRPr="00A10EE3" w:rsidRDefault="00584C37">
            <w:pPr>
              <w:tabs>
                <w:tab w:val="left" w:pos="360"/>
              </w:tabs>
              <w:spacing w:after="120"/>
              <w:rPr>
                <w:sz w:val="22"/>
                <w:szCs w:val="22"/>
                <w:lang w:val="en-US"/>
              </w:rPr>
            </w:pPr>
          </w:p>
          <w:p w:rsidR="00584C37" w:rsidRPr="00A10EE3" w:rsidRDefault="00584C37">
            <w:pPr>
              <w:tabs>
                <w:tab w:val="left" w:pos="360"/>
              </w:tabs>
              <w:spacing w:after="120"/>
              <w:rPr>
                <w:sz w:val="22"/>
                <w:szCs w:val="22"/>
                <w:lang w:val="en-US"/>
              </w:rPr>
            </w:pPr>
            <w:r w:rsidRPr="00A10EE3">
              <w:rPr>
                <w:sz w:val="22"/>
                <w:szCs w:val="22"/>
                <w:lang w:val="en-US"/>
              </w:rPr>
              <w:t xml:space="preserve">Name and </w:t>
            </w:r>
            <w:proofErr w:type="gramStart"/>
            <w:r w:rsidRPr="00A10EE3">
              <w:rPr>
                <w:sz w:val="22"/>
                <w:szCs w:val="22"/>
                <w:lang w:val="en-US"/>
              </w:rPr>
              <w:t>surname ..........................................................................................</w:t>
            </w:r>
            <w:proofErr w:type="gramEnd"/>
          </w:p>
          <w:p w:rsidR="00584C37" w:rsidRPr="00A10EE3" w:rsidRDefault="00584C37">
            <w:pPr>
              <w:tabs>
                <w:tab w:val="left" w:pos="360"/>
              </w:tabs>
              <w:spacing w:after="120"/>
              <w:rPr>
                <w:sz w:val="22"/>
                <w:szCs w:val="22"/>
                <w:lang w:val="en-US"/>
              </w:rPr>
            </w:pPr>
            <w:r w:rsidRPr="00A10EE3">
              <w:rPr>
                <w:sz w:val="22"/>
                <w:szCs w:val="22"/>
                <w:lang w:val="en-US"/>
              </w:rPr>
              <w:t>Date and place of birth</w:t>
            </w:r>
            <w:proofErr w:type="gramStart"/>
            <w:r w:rsidRPr="00A10EE3">
              <w:rPr>
                <w:sz w:val="22"/>
                <w:szCs w:val="22"/>
                <w:lang w:val="en-US"/>
              </w:rPr>
              <w:t>............................................................................ .......</w:t>
            </w:r>
            <w:proofErr w:type="gramEnd"/>
          </w:p>
          <w:p w:rsidR="00584C37" w:rsidRPr="00A10EE3" w:rsidRDefault="00584C37">
            <w:pPr>
              <w:tabs>
                <w:tab w:val="left" w:pos="360"/>
              </w:tabs>
              <w:spacing w:after="120"/>
              <w:rPr>
                <w:sz w:val="22"/>
                <w:szCs w:val="22"/>
                <w:lang w:val="en-US"/>
              </w:rPr>
            </w:pPr>
            <w:r w:rsidRPr="00A10EE3">
              <w:rPr>
                <w:sz w:val="22"/>
                <w:szCs w:val="22"/>
                <w:lang w:val="en-US"/>
              </w:rPr>
              <w:t>Sex..................................................................................................................</w:t>
            </w:r>
          </w:p>
          <w:p w:rsidR="00584C37" w:rsidRPr="00A10EE3" w:rsidRDefault="00584C37">
            <w:pPr>
              <w:tabs>
                <w:tab w:val="left" w:pos="360"/>
              </w:tabs>
              <w:spacing w:after="120"/>
              <w:rPr>
                <w:sz w:val="22"/>
                <w:szCs w:val="22"/>
                <w:lang w:val="en-US"/>
              </w:rPr>
            </w:pPr>
            <w:r w:rsidRPr="00A10EE3">
              <w:rPr>
                <w:sz w:val="22"/>
                <w:szCs w:val="22"/>
                <w:lang w:val="en-US"/>
              </w:rPr>
              <w:t>Profession.......................................................................................................</w:t>
            </w:r>
          </w:p>
          <w:p w:rsidR="00584C37" w:rsidRPr="00A10EE3" w:rsidRDefault="00584C37">
            <w:pPr>
              <w:tabs>
                <w:tab w:val="left" w:pos="360"/>
              </w:tabs>
              <w:spacing w:after="120"/>
              <w:rPr>
                <w:sz w:val="22"/>
                <w:szCs w:val="22"/>
                <w:lang w:val="en-US"/>
              </w:rPr>
            </w:pPr>
            <w:r w:rsidRPr="00A10EE3">
              <w:rPr>
                <w:sz w:val="22"/>
                <w:szCs w:val="22"/>
                <w:lang w:val="en-US"/>
              </w:rPr>
              <w:t>Nationality.....................................................................................................</w:t>
            </w:r>
          </w:p>
          <w:p w:rsidR="00584C37" w:rsidRPr="00A10EE3" w:rsidRDefault="00584C37">
            <w:pPr>
              <w:tabs>
                <w:tab w:val="left" w:pos="360"/>
              </w:tabs>
              <w:spacing w:after="120"/>
              <w:rPr>
                <w:sz w:val="22"/>
                <w:szCs w:val="22"/>
                <w:lang w:val="en-US"/>
              </w:rPr>
            </w:pPr>
            <w:r w:rsidRPr="00A10EE3">
              <w:rPr>
                <w:sz w:val="22"/>
                <w:szCs w:val="22"/>
                <w:lang w:val="en-US"/>
              </w:rPr>
              <w:t>Country..........................................................................................................</w:t>
            </w:r>
          </w:p>
          <w:p w:rsidR="00584C37" w:rsidRDefault="00584C37">
            <w:pPr>
              <w:tabs>
                <w:tab w:val="left" w:pos="360"/>
              </w:tabs>
              <w:spacing w:after="120"/>
              <w:rPr>
                <w:sz w:val="22"/>
                <w:szCs w:val="22"/>
                <w:lang w:val="en-US"/>
              </w:rPr>
            </w:pPr>
            <w:r w:rsidRPr="00A10EE3">
              <w:rPr>
                <w:sz w:val="22"/>
                <w:szCs w:val="22"/>
                <w:lang w:val="en-US"/>
              </w:rPr>
              <w:t>Address..........................................................................................................</w:t>
            </w:r>
          </w:p>
          <w:p w:rsidR="00AD6D31" w:rsidRPr="00A10EE3" w:rsidRDefault="00AD6D31">
            <w:pPr>
              <w:tabs>
                <w:tab w:val="left" w:pos="360"/>
              </w:tabs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Language course level …………………………………………………….</w:t>
            </w:r>
          </w:p>
          <w:p w:rsidR="00584C37" w:rsidRPr="00A10EE3" w:rsidRDefault="00584C37">
            <w:pPr>
              <w:tabs>
                <w:tab w:val="left" w:pos="360"/>
              </w:tabs>
              <w:spacing w:after="120"/>
              <w:rPr>
                <w:sz w:val="22"/>
                <w:szCs w:val="22"/>
                <w:lang w:val="en-US"/>
              </w:rPr>
            </w:pPr>
            <w:r w:rsidRPr="00A10EE3">
              <w:rPr>
                <w:sz w:val="22"/>
                <w:szCs w:val="22"/>
                <w:lang w:val="en-US"/>
              </w:rPr>
              <w:t xml:space="preserve">Would you like to present a scientific paper or reference? </w:t>
            </w:r>
          </w:p>
          <w:p w:rsidR="00584C37" w:rsidRPr="00A10EE3" w:rsidRDefault="00584C37">
            <w:pPr>
              <w:tabs>
                <w:tab w:val="left" w:pos="360"/>
              </w:tabs>
              <w:spacing w:after="120"/>
              <w:rPr>
                <w:sz w:val="22"/>
                <w:szCs w:val="22"/>
                <w:lang w:val="en-US"/>
              </w:rPr>
            </w:pPr>
            <w:r w:rsidRPr="00A10EE3">
              <w:rPr>
                <w:sz w:val="22"/>
                <w:szCs w:val="22"/>
                <w:lang w:val="en-US"/>
              </w:rPr>
              <w:t>The subject</w:t>
            </w:r>
            <w:r w:rsidR="00AD6D31">
              <w:rPr>
                <w:rStyle w:val="FootnoteReference"/>
                <w:sz w:val="22"/>
                <w:szCs w:val="22"/>
                <w:lang w:val="en-US"/>
              </w:rPr>
              <w:footnoteReference w:id="2"/>
            </w:r>
            <w:r w:rsidRPr="00A10EE3">
              <w:rPr>
                <w:sz w:val="22"/>
                <w:szCs w:val="22"/>
                <w:lang w:val="en-US"/>
              </w:rPr>
              <w:t>....................................................................................................</w:t>
            </w:r>
          </w:p>
          <w:p w:rsidR="00584C37" w:rsidRPr="00A10EE3" w:rsidRDefault="00584C37">
            <w:pPr>
              <w:tabs>
                <w:tab w:val="left" w:pos="360"/>
              </w:tabs>
              <w:spacing w:after="120"/>
              <w:rPr>
                <w:sz w:val="22"/>
                <w:szCs w:val="22"/>
                <w:lang w:val="en-US"/>
              </w:rPr>
            </w:pPr>
          </w:p>
        </w:tc>
      </w:tr>
    </w:tbl>
    <w:p w:rsidR="00584C37" w:rsidRPr="00A77F35" w:rsidRDefault="00584C37" w:rsidP="00790560">
      <w:pPr>
        <w:jc w:val="both"/>
        <w:rPr>
          <w:sz w:val="22"/>
          <w:szCs w:val="22"/>
          <w:lang w:val="en-US"/>
        </w:rPr>
      </w:pPr>
      <w:r w:rsidRPr="00A10EE3">
        <w:rPr>
          <w:sz w:val="22"/>
          <w:szCs w:val="22"/>
          <w:lang w:val="en-US"/>
        </w:rPr>
        <w:t xml:space="preserve">The Directory of the Seminar will take over the expenses for accommodation and eventual excursions in </w:t>
      </w:r>
      <w:proofErr w:type="spellStart"/>
      <w:r w:rsidRPr="00A10EE3">
        <w:rPr>
          <w:sz w:val="22"/>
          <w:szCs w:val="22"/>
          <w:lang w:val="en-US"/>
        </w:rPr>
        <w:t>Kosova</w:t>
      </w:r>
      <w:proofErr w:type="spellEnd"/>
      <w:r w:rsidRPr="00A10EE3">
        <w:rPr>
          <w:sz w:val="22"/>
          <w:szCs w:val="22"/>
          <w:lang w:val="en-US"/>
        </w:rPr>
        <w:t xml:space="preserve">. The travel expenses to and from </w:t>
      </w:r>
      <w:proofErr w:type="spellStart"/>
      <w:r w:rsidRPr="00A10EE3">
        <w:rPr>
          <w:sz w:val="22"/>
          <w:szCs w:val="22"/>
          <w:lang w:val="en-US"/>
        </w:rPr>
        <w:t>Prishtina</w:t>
      </w:r>
      <w:proofErr w:type="spellEnd"/>
      <w:r w:rsidRPr="00A10EE3">
        <w:rPr>
          <w:sz w:val="22"/>
          <w:szCs w:val="22"/>
          <w:lang w:val="en-US"/>
        </w:rPr>
        <w:t>, must be covered by the participants themselves.</w:t>
      </w:r>
      <w:r w:rsidR="00790560">
        <w:rPr>
          <w:sz w:val="22"/>
          <w:szCs w:val="22"/>
          <w:lang w:val="en-US"/>
        </w:rPr>
        <w:t xml:space="preserve"> </w:t>
      </w:r>
      <w:r w:rsidRPr="00A77F35">
        <w:rPr>
          <w:sz w:val="22"/>
          <w:szCs w:val="22"/>
          <w:lang w:val="en-US"/>
        </w:rPr>
        <w:t xml:space="preserve">The application for participation at the </w:t>
      </w:r>
      <w:r w:rsidR="001F1D36" w:rsidRPr="00A77F35">
        <w:rPr>
          <w:sz w:val="22"/>
          <w:szCs w:val="22"/>
          <w:lang w:val="en-US"/>
        </w:rPr>
        <w:t>3</w:t>
      </w:r>
      <w:r w:rsidR="00294272">
        <w:rPr>
          <w:sz w:val="22"/>
          <w:szCs w:val="22"/>
          <w:lang w:val="en-US"/>
        </w:rPr>
        <w:t>9</w:t>
      </w:r>
      <w:r w:rsidR="0052415D" w:rsidRPr="00A77F35">
        <w:rPr>
          <w:sz w:val="22"/>
          <w:szCs w:val="22"/>
          <w:vertAlign w:val="superscript"/>
          <w:lang w:val="en-US"/>
        </w:rPr>
        <w:t>th</w:t>
      </w:r>
      <w:r w:rsidRPr="00A77F35">
        <w:rPr>
          <w:sz w:val="22"/>
          <w:szCs w:val="22"/>
          <w:lang w:val="en-US"/>
        </w:rPr>
        <w:t xml:space="preserve"> Seminar should arrive to the Directory by </w:t>
      </w:r>
      <w:r w:rsidR="00294272">
        <w:rPr>
          <w:sz w:val="22"/>
          <w:szCs w:val="22"/>
          <w:lang w:val="en-US"/>
        </w:rPr>
        <w:t>20</w:t>
      </w:r>
      <w:r w:rsidR="004C06C7" w:rsidRPr="00A77F35">
        <w:rPr>
          <w:sz w:val="22"/>
          <w:szCs w:val="22"/>
          <w:vertAlign w:val="superscript"/>
          <w:lang w:val="en-US"/>
        </w:rPr>
        <w:t>t</w:t>
      </w:r>
      <w:r w:rsidR="00944C59" w:rsidRPr="00A77F35">
        <w:rPr>
          <w:sz w:val="22"/>
          <w:szCs w:val="22"/>
          <w:vertAlign w:val="superscript"/>
          <w:lang w:val="en-US"/>
        </w:rPr>
        <w:t>h</w:t>
      </w:r>
      <w:r w:rsidR="00294272">
        <w:rPr>
          <w:sz w:val="22"/>
          <w:szCs w:val="22"/>
          <w:lang w:val="en-US"/>
        </w:rPr>
        <w:t xml:space="preserve"> July</w:t>
      </w:r>
      <w:r w:rsidR="001F1D36" w:rsidRPr="00A77F35">
        <w:rPr>
          <w:sz w:val="22"/>
          <w:szCs w:val="22"/>
          <w:lang w:val="en-US"/>
        </w:rPr>
        <w:t xml:space="preserve"> </w:t>
      </w:r>
      <w:r w:rsidRPr="00A77F35">
        <w:rPr>
          <w:sz w:val="22"/>
          <w:szCs w:val="22"/>
          <w:lang w:val="en-US"/>
        </w:rPr>
        <w:t>20</w:t>
      </w:r>
      <w:r w:rsidR="00294272">
        <w:rPr>
          <w:sz w:val="22"/>
          <w:szCs w:val="22"/>
          <w:lang w:val="en-US"/>
        </w:rPr>
        <w:t>21</w:t>
      </w:r>
      <w:r w:rsidRPr="00A77F35">
        <w:rPr>
          <w:sz w:val="22"/>
          <w:szCs w:val="22"/>
          <w:lang w:val="en-US"/>
        </w:rPr>
        <w:t xml:space="preserve"> in the </w:t>
      </w:r>
      <w:r w:rsidR="00A2617B" w:rsidRPr="00A77F35">
        <w:rPr>
          <w:sz w:val="22"/>
          <w:szCs w:val="22"/>
          <w:lang w:val="en-US"/>
        </w:rPr>
        <w:t xml:space="preserve">e-mail address: </w:t>
      </w:r>
      <w:r w:rsidR="00A2617B" w:rsidRPr="00A77F35">
        <w:rPr>
          <w:spacing w:val="-6"/>
          <w:lang w:val="sq-AL"/>
        </w:rPr>
        <w:t xml:space="preserve"> </w:t>
      </w:r>
      <w:hyperlink r:id="rId11" w:history="1">
        <w:r w:rsidR="00A2617B" w:rsidRPr="00A77F35">
          <w:rPr>
            <w:rStyle w:val="Hyperlink"/>
            <w:spacing w:val="-6"/>
            <w:lang w:val="sq-AL"/>
          </w:rPr>
          <w:t>seminari.filologjik@</w:t>
        </w:r>
        <w:r w:rsidR="00A2617B" w:rsidRPr="00A77F35">
          <w:rPr>
            <w:rStyle w:val="Hyperlink"/>
          </w:rPr>
          <w:t>uni-pr.edu</w:t>
        </w:r>
      </w:hyperlink>
      <w:r w:rsidR="00A2617B" w:rsidRPr="00A77F35">
        <w:t>.</w:t>
      </w:r>
    </w:p>
    <w:p w:rsidR="0052415D" w:rsidRPr="00A10EE3" w:rsidRDefault="0052415D" w:rsidP="0052415D">
      <w:pPr>
        <w:ind w:left="4248"/>
        <w:jc w:val="right"/>
        <w:rPr>
          <w:sz w:val="22"/>
          <w:szCs w:val="22"/>
          <w:lang w:val="en-US"/>
        </w:rPr>
      </w:pPr>
      <w:r w:rsidRPr="00A10EE3">
        <w:rPr>
          <w:sz w:val="22"/>
          <w:szCs w:val="22"/>
          <w:lang w:val="en-US"/>
        </w:rPr>
        <w:t>Directory of the Seminar</w:t>
      </w:r>
    </w:p>
    <w:sectPr w:rsidR="0052415D" w:rsidRPr="00A10EE3" w:rsidSect="00BD31E8">
      <w:headerReference w:type="default" r:id="rId12"/>
      <w:footnotePr>
        <w:numFmt w:val="chicago"/>
        <w:numRestart w:val="eachPage"/>
      </w:footnotePr>
      <w:pgSz w:w="16840" w:h="11907" w:orient="landscape" w:code="9"/>
      <w:pgMar w:top="737" w:right="567" w:bottom="737" w:left="567" w:header="284" w:footer="284" w:gutter="0"/>
      <w:cols w:num="2"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D50" w:rsidRDefault="00655D50">
      <w:r>
        <w:separator/>
      </w:r>
    </w:p>
  </w:endnote>
  <w:endnote w:type="continuationSeparator" w:id="0">
    <w:p w:rsidR="00655D50" w:rsidRDefault="006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D50" w:rsidRDefault="00655D50">
      <w:r>
        <w:separator/>
      </w:r>
    </w:p>
  </w:footnote>
  <w:footnote w:type="continuationSeparator" w:id="0">
    <w:p w:rsidR="00655D50" w:rsidRDefault="00655D50">
      <w:r>
        <w:continuationSeparator/>
      </w:r>
    </w:p>
  </w:footnote>
  <w:footnote w:id="1">
    <w:p w:rsidR="00AD6D31" w:rsidRPr="00AD6D31" w:rsidRDefault="00AD6D3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Ju</w:t>
      </w:r>
      <w:proofErr w:type="spellEnd"/>
      <w:r w:rsidR="00C7306A">
        <w:rPr>
          <w:lang w:val="en-US"/>
        </w:rPr>
        <w:t xml:space="preserve"> </w:t>
      </w:r>
      <w:proofErr w:type="spellStart"/>
      <w:r w:rsidR="00C7306A">
        <w:rPr>
          <w:lang w:val="en-US"/>
        </w:rPr>
        <w:t>lutem</w:t>
      </w:r>
      <w:proofErr w:type="spellEnd"/>
      <w:r w:rsidR="00C7306A">
        <w:rPr>
          <w:lang w:val="en-US"/>
        </w:rPr>
        <w:t xml:space="preserve"> </w:t>
      </w:r>
      <w:proofErr w:type="spellStart"/>
      <w:r w:rsidR="00C7306A">
        <w:rPr>
          <w:lang w:val="en-US"/>
        </w:rPr>
        <w:t>bashkëngjitni</w:t>
      </w:r>
      <w:proofErr w:type="spellEnd"/>
      <w:r w:rsidR="00C7306A">
        <w:rPr>
          <w:lang w:val="en-US"/>
        </w:rPr>
        <w:t xml:space="preserve"> </w:t>
      </w:r>
      <w:proofErr w:type="spellStart"/>
      <w:r w:rsidR="00C7306A">
        <w:rPr>
          <w:lang w:val="en-US"/>
        </w:rPr>
        <w:t>abstraktin</w:t>
      </w:r>
      <w:proofErr w:type="spellEnd"/>
      <w:r w:rsidR="00C7306A">
        <w:rPr>
          <w:lang w:val="en-US"/>
        </w:rPr>
        <w:t>.</w:t>
      </w:r>
    </w:p>
  </w:footnote>
  <w:footnote w:id="2">
    <w:p w:rsidR="00AD6D31" w:rsidRPr="00AD6D31" w:rsidRDefault="00AD6D3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Please attach the abstract.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C37" w:rsidRDefault="00584C3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63BCA"/>
    <w:multiLevelType w:val="singleLevel"/>
    <w:tmpl w:val="24C283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D4795A"/>
    <w:multiLevelType w:val="singleLevel"/>
    <w:tmpl w:val="6CC05DFE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3">
    <w:nsid w:val="030E50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BCC52E8"/>
    <w:multiLevelType w:val="singleLevel"/>
    <w:tmpl w:val="CF269AA0"/>
    <w:lvl w:ilvl="0">
      <w:start w:val="1"/>
      <w:numFmt w:val="decimal"/>
      <w:lvlText w:val="%1"/>
      <w:legacy w:legacy="1" w:legacySpace="0" w:legacyIndent="360"/>
      <w:lvlJc w:val="left"/>
      <w:pPr>
        <w:ind w:left="360" w:hanging="360"/>
      </w:pPr>
    </w:lvl>
  </w:abstractNum>
  <w:abstractNum w:abstractNumId="5">
    <w:nsid w:val="0BE459E6"/>
    <w:multiLevelType w:val="hybridMultilevel"/>
    <w:tmpl w:val="0EE6F1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905C9"/>
    <w:multiLevelType w:val="hybridMultilevel"/>
    <w:tmpl w:val="F6023BE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7C4C78"/>
    <w:multiLevelType w:val="singleLevel"/>
    <w:tmpl w:val="939EA4F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8">
    <w:nsid w:val="13F14B5D"/>
    <w:multiLevelType w:val="hybridMultilevel"/>
    <w:tmpl w:val="C79A114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E920F2A"/>
    <w:multiLevelType w:val="hybridMultilevel"/>
    <w:tmpl w:val="E392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4712A5"/>
    <w:multiLevelType w:val="hybridMultilevel"/>
    <w:tmpl w:val="D60C2F62"/>
    <w:lvl w:ilvl="0" w:tplc="BA9A5D2C">
      <w:start w:val="3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cs="Wingdings" w:hint="default"/>
      </w:rPr>
    </w:lvl>
  </w:abstractNum>
  <w:abstractNum w:abstractNumId="11">
    <w:nsid w:val="25A855DF"/>
    <w:multiLevelType w:val="hybridMultilevel"/>
    <w:tmpl w:val="C8088DF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3C1193"/>
    <w:multiLevelType w:val="hybridMultilevel"/>
    <w:tmpl w:val="A9A6BBA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2936DFB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34124598"/>
    <w:multiLevelType w:val="singleLevel"/>
    <w:tmpl w:val="3870A92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5">
    <w:nsid w:val="42C656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44884D81"/>
    <w:multiLevelType w:val="hybridMultilevel"/>
    <w:tmpl w:val="404C26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1922D9"/>
    <w:multiLevelType w:val="singleLevel"/>
    <w:tmpl w:val="CF269AA0"/>
    <w:lvl w:ilvl="0">
      <w:start w:val="1"/>
      <w:numFmt w:val="decimal"/>
      <w:lvlText w:val="%1"/>
      <w:legacy w:legacy="1" w:legacySpace="0" w:legacyIndent="360"/>
      <w:lvlJc w:val="left"/>
      <w:pPr>
        <w:ind w:left="360" w:hanging="360"/>
      </w:pPr>
    </w:lvl>
  </w:abstractNum>
  <w:abstractNum w:abstractNumId="18">
    <w:nsid w:val="4B0D7367"/>
    <w:multiLevelType w:val="hybridMultilevel"/>
    <w:tmpl w:val="30C8E066"/>
    <w:lvl w:ilvl="0" w:tplc="C3A40FD6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66A44158">
      <w:start w:val="1"/>
      <w:numFmt w:val="bullet"/>
      <w:lvlText w:val="-"/>
      <w:lvlJc w:val="left"/>
      <w:pPr>
        <w:tabs>
          <w:tab w:val="num" w:pos="3204"/>
        </w:tabs>
        <w:ind w:left="3204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9">
    <w:nsid w:val="518766EC"/>
    <w:multiLevelType w:val="hybridMultilevel"/>
    <w:tmpl w:val="64A22B1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018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5A8E37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D6E7D2D"/>
    <w:multiLevelType w:val="hybridMultilevel"/>
    <w:tmpl w:val="E94A7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7D52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">
    <w:abstractNumId w:val="7"/>
  </w:num>
  <w:num w:numId="4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0"/>
          <w:szCs w:val="20"/>
        </w:rPr>
      </w:lvl>
    </w:lvlOverride>
  </w:num>
  <w:num w:numId="5">
    <w:abstractNumId w:val="2"/>
  </w:num>
  <w:num w:numId="6">
    <w:abstractNumId w:val="1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8">
    <w:abstractNumId w:val="4"/>
  </w:num>
  <w:num w:numId="9">
    <w:abstractNumId w:val="17"/>
  </w:num>
  <w:num w:numId="10">
    <w:abstractNumId w:val="1"/>
  </w:num>
  <w:num w:numId="11">
    <w:abstractNumId w:val="3"/>
  </w:num>
  <w:num w:numId="12">
    <w:abstractNumId w:val="20"/>
  </w:num>
  <w:num w:numId="13">
    <w:abstractNumId w:val="21"/>
  </w:num>
  <w:num w:numId="14">
    <w:abstractNumId w:val="15"/>
  </w:num>
  <w:num w:numId="15">
    <w:abstractNumId w:val="23"/>
  </w:num>
  <w:num w:numId="16">
    <w:abstractNumId w:val="23"/>
  </w:num>
  <w:num w:numId="17">
    <w:abstractNumId w:val="8"/>
  </w:num>
  <w:num w:numId="18">
    <w:abstractNumId w:val="12"/>
  </w:num>
  <w:num w:numId="19">
    <w:abstractNumId w:val="18"/>
  </w:num>
  <w:num w:numId="20">
    <w:abstractNumId w:val="10"/>
  </w:num>
  <w:num w:numId="21">
    <w:abstractNumId w:val="6"/>
  </w:num>
  <w:num w:numId="22">
    <w:abstractNumId w:val="22"/>
  </w:num>
  <w:num w:numId="23">
    <w:abstractNumId w:val="16"/>
  </w:num>
  <w:num w:numId="24">
    <w:abstractNumId w:val="9"/>
  </w:num>
  <w:num w:numId="25">
    <w:abstractNumId w:val="5"/>
  </w:num>
  <w:num w:numId="26">
    <w:abstractNumId w:val="1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B4"/>
    <w:rsid w:val="0000190D"/>
    <w:rsid w:val="0005269B"/>
    <w:rsid w:val="0005581C"/>
    <w:rsid w:val="0006520F"/>
    <w:rsid w:val="000C418B"/>
    <w:rsid w:val="00104405"/>
    <w:rsid w:val="0011230F"/>
    <w:rsid w:val="00132A67"/>
    <w:rsid w:val="00144A4C"/>
    <w:rsid w:val="001777FF"/>
    <w:rsid w:val="00192A7E"/>
    <w:rsid w:val="001B77EE"/>
    <w:rsid w:val="001E1FCB"/>
    <w:rsid w:val="001E6CB3"/>
    <w:rsid w:val="001F16B2"/>
    <w:rsid w:val="001F1D36"/>
    <w:rsid w:val="001F71B2"/>
    <w:rsid w:val="002210B7"/>
    <w:rsid w:val="002229ED"/>
    <w:rsid w:val="00246017"/>
    <w:rsid w:val="0029404F"/>
    <w:rsid w:val="00294272"/>
    <w:rsid w:val="00294322"/>
    <w:rsid w:val="002B70FC"/>
    <w:rsid w:val="002D5BB6"/>
    <w:rsid w:val="00310900"/>
    <w:rsid w:val="003267C6"/>
    <w:rsid w:val="00341288"/>
    <w:rsid w:val="00345E96"/>
    <w:rsid w:val="0038058A"/>
    <w:rsid w:val="003A4E58"/>
    <w:rsid w:val="003A7681"/>
    <w:rsid w:val="003B465D"/>
    <w:rsid w:val="003C058B"/>
    <w:rsid w:val="00406532"/>
    <w:rsid w:val="0042247A"/>
    <w:rsid w:val="00430928"/>
    <w:rsid w:val="00433781"/>
    <w:rsid w:val="00444D6F"/>
    <w:rsid w:val="00470F74"/>
    <w:rsid w:val="004821EE"/>
    <w:rsid w:val="004C06C7"/>
    <w:rsid w:val="004E6699"/>
    <w:rsid w:val="004F029E"/>
    <w:rsid w:val="005205F6"/>
    <w:rsid w:val="0052415D"/>
    <w:rsid w:val="00536AC5"/>
    <w:rsid w:val="005523B9"/>
    <w:rsid w:val="00563AB2"/>
    <w:rsid w:val="00584C37"/>
    <w:rsid w:val="005B3B34"/>
    <w:rsid w:val="005C17C3"/>
    <w:rsid w:val="005D4365"/>
    <w:rsid w:val="00605AA6"/>
    <w:rsid w:val="00614792"/>
    <w:rsid w:val="0064680D"/>
    <w:rsid w:val="006549CD"/>
    <w:rsid w:val="00655D50"/>
    <w:rsid w:val="00657591"/>
    <w:rsid w:val="006821CC"/>
    <w:rsid w:val="0068343E"/>
    <w:rsid w:val="006A0025"/>
    <w:rsid w:val="006A6826"/>
    <w:rsid w:val="00711731"/>
    <w:rsid w:val="0071571B"/>
    <w:rsid w:val="00727E30"/>
    <w:rsid w:val="00736438"/>
    <w:rsid w:val="00755CBD"/>
    <w:rsid w:val="00773C76"/>
    <w:rsid w:val="00790560"/>
    <w:rsid w:val="008567DC"/>
    <w:rsid w:val="008605A2"/>
    <w:rsid w:val="00875429"/>
    <w:rsid w:val="008B08D6"/>
    <w:rsid w:val="008C249A"/>
    <w:rsid w:val="008E46F6"/>
    <w:rsid w:val="00914C43"/>
    <w:rsid w:val="00931DF8"/>
    <w:rsid w:val="00944C59"/>
    <w:rsid w:val="009A1757"/>
    <w:rsid w:val="009C66B1"/>
    <w:rsid w:val="009C76B8"/>
    <w:rsid w:val="009D5D08"/>
    <w:rsid w:val="009E6C97"/>
    <w:rsid w:val="009F0533"/>
    <w:rsid w:val="009F4601"/>
    <w:rsid w:val="00A10EE3"/>
    <w:rsid w:val="00A2617B"/>
    <w:rsid w:val="00A520CE"/>
    <w:rsid w:val="00A556D8"/>
    <w:rsid w:val="00A56C10"/>
    <w:rsid w:val="00A63E02"/>
    <w:rsid w:val="00A665BD"/>
    <w:rsid w:val="00A77F35"/>
    <w:rsid w:val="00A803D7"/>
    <w:rsid w:val="00A963F9"/>
    <w:rsid w:val="00AA00AD"/>
    <w:rsid w:val="00AA5004"/>
    <w:rsid w:val="00AD2CE6"/>
    <w:rsid w:val="00AD6D31"/>
    <w:rsid w:val="00BD31E8"/>
    <w:rsid w:val="00C61D83"/>
    <w:rsid w:val="00C631A4"/>
    <w:rsid w:val="00C7306A"/>
    <w:rsid w:val="00C91837"/>
    <w:rsid w:val="00CA4AF9"/>
    <w:rsid w:val="00CA739C"/>
    <w:rsid w:val="00CD05C3"/>
    <w:rsid w:val="00CE7BF7"/>
    <w:rsid w:val="00CF2FFD"/>
    <w:rsid w:val="00CF30D8"/>
    <w:rsid w:val="00CF38D8"/>
    <w:rsid w:val="00CF445A"/>
    <w:rsid w:val="00D07D92"/>
    <w:rsid w:val="00D51D30"/>
    <w:rsid w:val="00D731A5"/>
    <w:rsid w:val="00D767E5"/>
    <w:rsid w:val="00D957F7"/>
    <w:rsid w:val="00DB62FF"/>
    <w:rsid w:val="00DD115E"/>
    <w:rsid w:val="00E12DC9"/>
    <w:rsid w:val="00E237EE"/>
    <w:rsid w:val="00E614B4"/>
    <w:rsid w:val="00E774C4"/>
    <w:rsid w:val="00EA2F4A"/>
    <w:rsid w:val="00ED26A5"/>
    <w:rsid w:val="00EE211F"/>
    <w:rsid w:val="00EF0ECE"/>
    <w:rsid w:val="00F149AD"/>
    <w:rsid w:val="00F35100"/>
    <w:rsid w:val="00F67D40"/>
    <w:rsid w:val="00F7063C"/>
    <w:rsid w:val="00F74B06"/>
    <w:rsid w:val="00FD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4889F2E-FF86-4A4C-B4B3-F616516E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1E8"/>
    <w:pPr>
      <w:autoSpaceDE w:val="0"/>
      <w:autoSpaceDN w:val="0"/>
      <w:spacing w:after="0" w:line="240" w:lineRule="auto"/>
    </w:pPr>
    <w:rPr>
      <w:sz w:val="20"/>
      <w:szCs w:val="20"/>
      <w:lang w:val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31E8"/>
    <w:pPr>
      <w:keepNext/>
      <w:tabs>
        <w:tab w:val="left" w:pos="360"/>
      </w:tabs>
      <w:spacing w:after="120"/>
      <w:jc w:val="both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31E8"/>
    <w:pPr>
      <w:keepNext/>
      <w:ind w:firstLine="708"/>
      <w:jc w:val="both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1E8"/>
    <w:rPr>
      <w:rFonts w:asciiTheme="majorHAnsi" w:eastAsiaTheme="majorEastAsia" w:hAnsiTheme="majorHAnsi" w:cstheme="majorBidi"/>
      <w:b/>
      <w:bCs/>
      <w:kern w:val="32"/>
      <w:sz w:val="32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31E8"/>
    <w:rPr>
      <w:rFonts w:asciiTheme="majorHAnsi" w:eastAsiaTheme="majorEastAsia" w:hAnsiTheme="majorHAnsi" w:cstheme="majorBidi"/>
      <w:b/>
      <w:bCs/>
      <w:i/>
      <w:iCs/>
      <w:sz w:val="28"/>
      <w:szCs w:val="28"/>
      <w:lang w:val="de-DE"/>
    </w:rPr>
  </w:style>
  <w:style w:type="character" w:styleId="Hyperlink">
    <w:name w:val="Hyperlink"/>
    <w:basedOn w:val="DefaultParagraphFont"/>
    <w:uiPriority w:val="99"/>
    <w:rsid w:val="00BD31E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D31E8"/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D31E8"/>
    <w:rPr>
      <w:sz w:val="20"/>
      <w:szCs w:val="20"/>
      <w:lang w:val="de-DE"/>
    </w:rPr>
  </w:style>
  <w:style w:type="character" w:styleId="FollowedHyperlink">
    <w:name w:val="FollowedHyperlink"/>
    <w:basedOn w:val="DefaultParagraphFont"/>
    <w:uiPriority w:val="99"/>
    <w:rsid w:val="00BD31E8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BD31E8"/>
    <w:pPr>
      <w:spacing w:after="120"/>
      <w:jc w:val="center"/>
    </w:pPr>
    <w:rPr>
      <w:b/>
      <w:bCs/>
      <w:spacing w:val="-6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D31E8"/>
    <w:rPr>
      <w:sz w:val="20"/>
      <w:szCs w:val="20"/>
      <w:lang w:val="de-DE"/>
    </w:rPr>
  </w:style>
  <w:style w:type="paragraph" w:styleId="Header">
    <w:name w:val="header"/>
    <w:basedOn w:val="Normal"/>
    <w:link w:val="HeaderChar"/>
    <w:uiPriority w:val="99"/>
    <w:rsid w:val="00BD31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1E8"/>
    <w:rPr>
      <w:sz w:val="20"/>
      <w:szCs w:val="20"/>
      <w:lang w:val="de-DE"/>
    </w:rPr>
  </w:style>
  <w:style w:type="character" w:styleId="PageNumber">
    <w:name w:val="page number"/>
    <w:basedOn w:val="DefaultParagraphFont"/>
    <w:uiPriority w:val="99"/>
    <w:rsid w:val="00BD31E8"/>
  </w:style>
  <w:style w:type="paragraph" w:styleId="Footer">
    <w:name w:val="footer"/>
    <w:basedOn w:val="Normal"/>
    <w:link w:val="FooterChar"/>
    <w:uiPriority w:val="99"/>
    <w:rsid w:val="00BD31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1E8"/>
    <w:rPr>
      <w:sz w:val="20"/>
      <w:szCs w:val="20"/>
      <w:lang w:val="de-DE"/>
    </w:rPr>
  </w:style>
  <w:style w:type="paragraph" w:styleId="BodyText3">
    <w:name w:val="Body Text 3"/>
    <w:basedOn w:val="Normal"/>
    <w:link w:val="BodyText3Char"/>
    <w:uiPriority w:val="99"/>
    <w:rsid w:val="00BD31E8"/>
    <w:pPr>
      <w:jc w:val="both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D31E8"/>
    <w:rPr>
      <w:sz w:val="16"/>
      <w:szCs w:val="16"/>
      <w:lang w:val="de-DE"/>
    </w:rPr>
  </w:style>
  <w:style w:type="character" w:customStyle="1" w:styleId="email">
    <w:name w:val="email"/>
    <w:basedOn w:val="DefaultParagraphFont"/>
    <w:uiPriority w:val="99"/>
    <w:rsid w:val="001E6CB3"/>
  </w:style>
  <w:style w:type="paragraph" w:styleId="FootnoteText">
    <w:name w:val="footnote text"/>
    <w:basedOn w:val="Normal"/>
    <w:link w:val="FootnoteTextChar"/>
    <w:uiPriority w:val="99"/>
    <w:semiHidden/>
    <w:unhideWhenUsed/>
    <w:rsid w:val="00AD6D3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6D31"/>
    <w:rPr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AD6D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i.filologjik@uni-pr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minari.filologjik@uni-pr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minari.filologjik@uni-pr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inari.filologjik@uni-pr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0309F-4421-4D42-BA5A-96E8F0A6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Fakulteti i Filologjisë</vt:lpstr>
    </vt:vector>
  </TitlesOfParts>
  <Company>--</Company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Fakulteti i Filologjisë</dc:title>
  <dc:creator>Peter Arnold</dc:creator>
  <cp:lastModifiedBy>Kadire</cp:lastModifiedBy>
  <cp:revision>3</cp:revision>
  <cp:lastPrinted>2008-03-25T11:01:00Z</cp:lastPrinted>
  <dcterms:created xsi:type="dcterms:W3CDTF">2021-07-02T15:52:00Z</dcterms:created>
  <dcterms:modified xsi:type="dcterms:W3CDTF">2021-07-03T12:56:00Z</dcterms:modified>
</cp:coreProperties>
</file>